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67B7" w:rsidRDefault="00C567B7" w:rsidP="00B03E03">
      <w:pPr>
        <w:tabs>
          <w:tab w:val="left" w:pos="1957"/>
        </w:tabs>
      </w:pPr>
    </w:p>
    <w:sdt>
      <w:sdtPr>
        <w:rPr>
          <w:rFonts w:asciiTheme="minorHAnsi" w:eastAsiaTheme="minorHAnsi" w:hAnsiTheme="minorHAnsi" w:cstheme="minorBidi"/>
          <w:color w:val="auto"/>
          <w:sz w:val="22"/>
          <w:szCs w:val="22"/>
          <w:lang w:eastAsia="en-US"/>
        </w:rPr>
        <w:id w:val="154963088"/>
        <w:docPartObj>
          <w:docPartGallery w:val="Table of Contents"/>
          <w:docPartUnique/>
        </w:docPartObj>
      </w:sdtPr>
      <w:sdtEndPr>
        <w:rPr>
          <w:b/>
          <w:bCs/>
        </w:rPr>
      </w:sdtEndPr>
      <w:sdtContent>
        <w:p w:rsidR="00682618" w:rsidRDefault="00682618">
          <w:pPr>
            <w:pStyle w:val="Kopvaninhoudsopgave"/>
          </w:pPr>
          <w:r>
            <w:t>Inhoud</w:t>
          </w:r>
        </w:p>
        <w:p w:rsidR="00DF1D85" w:rsidRDefault="00682618">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77069257" w:history="1">
            <w:r w:rsidR="00DF1D85" w:rsidRPr="006B52CB">
              <w:rPr>
                <w:rStyle w:val="Hyperlink"/>
                <w:noProof/>
              </w:rPr>
              <w:t>Inleiding</w:t>
            </w:r>
            <w:r w:rsidR="00DF1D85">
              <w:rPr>
                <w:noProof/>
                <w:webHidden/>
              </w:rPr>
              <w:tab/>
            </w:r>
            <w:r w:rsidR="00DF1D85">
              <w:rPr>
                <w:noProof/>
                <w:webHidden/>
              </w:rPr>
              <w:fldChar w:fldCharType="begin"/>
            </w:r>
            <w:r w:rsidR="00DF1D85">
              <w:rPr>
                <w:noProof/>
                <w:webHidden/>
              </w:rPr>
              <w:instrText xml:space="preserve"> PAGEREF _Toc177069257 \h </w:instrText>
            </w:r>
            <w:r w:rsidR="00DF1D85">
              <w:rPr>
                <w:noProof/>
                <w:webHidden/>
              </w:rPr>
            </w:r>
            <w:r w:rsidR="00DF1D85">
              <w:rPr>
                <w:noProof/>
                <w:webHidden/>
              </w:rPr>
              <w:fldChar w:fldCharType="separate"/>
            </w:r>
            <w:r w:rsidR="00DF1D85">
              <w:rPr>
                <w:noProof/>
                <w:webHidden/>
              </w:rPr>
              <w:t>2</w:t>
            </w:r>
            <w:r w:rsidR="00DF1D85">
              <w:rPr>
                <w:noProof/>
                <w:webHidden/>
              </w:rPr>
              <w:fldChar w:fldCharType="end"/>
            </w:r>
          </w:hyperlink>
        </w:p>
        <w:p w:rsidR="00DF1D85" w:rsidRDefault="00DF1D85">
          <w:pPr>
            <w:pStyle w:val="Inhopg1"/>
            <w:tabs>
              <w:tab w:val="right" w:leader="dot" w:pos="9062"/>
            </w:tabs>
            <w:rPr>
              <w:rFonts w:eastAsiaTheme="minorEastAsia"/>
              <w:noProof/>
              <w:lang w:eastAsia="nl-NL"/>
            </w:rPr>
          </w:pPr>
          <w:hyperlink w:anchor="_Toc177069258" w:history="1">
            <w:r w:rsidRPr="006B52CB">
              <w:rPr>
                <w:rStyle w:val="Hyperlink"/>
                <w:noProof/>
              </w:rPr>
              <w:t>Ronde 1: Soorten oorzaken</w:t>
            </w:r>
            <w:r>
              <w:rPr>
                <w:noProof/>
                <w:webHidden/>
              </w:rPr>
              <w:tab/>
            </w:r>
            <w:r>
              <w:rPr>
                <w:noProof/>
                <w:webHidden/>
              </w:rPr>
              <w:fldChar w:fldCharType="begin"/>
            </w:r>
            <w:r>
              <w:rPr>
                <w:noProof/>
                <w:webHidden/>
              </w:rPr>
              <w:instrText xml:space="preserve"> PAGEREF _Toc177069258 \h </w:instrText>
            </w:r>
            <w:r>
              <w:rPr>
                <w:noProof/>
                <w:webHidden/>
              </w:rPr>
            </w:r>
            <w:r>
              <w:rPr>
                <w:noProof/>
                <w:webHidden/>
              </w:rPr>
              <w:fldChar w:fldCharType="separate"/>
            </w:r>
            <w:r>
              <w:rPr>
                <w:noProof/>
                <w:webHidden/>
              </w:rPr>
              <w:t>3</w:t>
            </w:r>
            <w:r>
              <w:rPr>
                <w:noProof/>
                <w:webHidden/>
              </w:rPr>
              <w:fldChar w:fldCharType="end"/>
            </w:r>
          </w:hyperlink>
        </w:p>
        <w:p w:rsidR="00DF1D85" w:rsidRDefault="00DF1D85">
          <w:pPr>
            <w:pStyle w:val="Inhopg1"/>
            <w:tabs>
              <w:tab w:val="right" w:leader="dot" w:pos="9062"/>
            </w:tabs>
            <w:rPr>
              <w:rFonts w:eastAsiaTheme="minorEastAsia"/>
              <w:noProof/>
              <w:lang w:eastAsia="nl-NL"/>
            </w:rPr>
          </w:pPr>
          <w:hyperlink w:anchor="_Toc177069259" w:history="1">
            <w:r w:rsidRPr="006B52CB">
              <w:rPr>
                <w:rStyle w:val="Hyperlink"/>
                <w:noProof/>
              </w:rPr>
              <w:t>Ronde 2: Diamant</w:t>
            </w:r>
            <w:r>
              <w:rPr>
                <w:noProof/>
                <w:webHidden/>
              </w:rPr>
              <w:tab/>
            </w:r>
            <w:r>
              <w:rPr>
                <w:noProof/>
                <w:webHidden/>
              </w:rPr>
              <w:fldChar w:fldCharType="begin"/>
            </w:r>
            <w:r>
              <w:rPr>
                <w:noProof/>
                <w:webHidden/>
              </w:rPr>
              <w:instrText xml:space="preserve"> PAGEREF _Toc177069259 \h </w:instrText>
            </w:r>
            <w:r>
              <w:rPr>
                <w:noProof/>
                <w:webHidden/>
              </w:rPr>
            </w:r>
            <w:r>
              <w:rPr>
                <w:noProof/>
                <w:webHidden/>
              </w:rPr>
              <w:fldChar w:fldCharType="separate"/>
            </w:r>
            <w:r>
              <w:rPr>
                <w:noProof/>
                <w:webHidden/>
              </w:rPr>
              <w:t>4</w:t>
            </w:r>
            <w:r>
              <w:rPr>
                <w:noProof/>
                <w:webHidden/>
              </w:rPr>
              <w:fldChar w:fldCharType="end"/>
            </w:r>
          </w:hyperlink>
        </w:p>
        <w:p w:rsidR="00DF1D85" w:rsidRDefault="00DF1D85">
          <w:pPr>
            <w:pStyle w:val="Inhopg2"/>
            <w:tabs>
              <w:tab w:val="right" w:leader="dot" w:pos="9062"/>
            </w:tabs>
            <w:rPr>
              <w:rFonts w:eastAsiaTheme="minorEastAsia"/>
              <w:noProof/>
              <w:lang w:eastAsia="nl-NL"/>
            </w:rPr>
          </w:pPr>
          <w:hyperlink w:anchor="_Toc177069260" w:history="1">
            <w:r w:rsidRPr="006B52CB">
              <w:rPr>
                <w:rStyle w:val="Hyperlink"/>
                <w:noProof/>
              </w:rPr>
              <w:t>Toelichting diamant</w:t>
            </w:r>
            <w:r>
              <w:rPr>
                <w:noProof/>
                <w:webHidden/>
              </w:rPr>
              <w:tab/>
            </w:r>
            <w:r>
              <w:rPr>
                <w:noProof/>
                <w:webHidden/>
              </w:rPr>
              <w:fldChar w:fldCharType="begin"/>
            </w:r>
            <w:r>
              <w:rPr>
                <w:noProof/>
                <w:webHidden/>
              </w:rPr>
              <w:instrText xml:space="preserve"> PAGEREF _Toc177069260 \h </w:instrText>
            </w:r>
            <w:r>
              <w:rPr>
                <w:noProof/>
                <w:webHidden/>
              </w:rPr>
            </w:r>
            <w:r>
              <w:rPr>
                <w:noProof/>
                <w:webHidden/>
              </w:rPr>
              <w:fldChar w:fldCharType="separate"/>
            </w:r>
            <w:r>
              <w:rPr>
                <w:noProof/>
                <w:webHidden/>
              </w:rPr>
              <w:t>5</w:t>
            </w:r>
            <w:r>
              <w:rPr>
                <w:noProof/>
                <w:webHidden/>
              </w:rPr>
              <w:fldChar w:fldCharType="end"/>
            </w:r>
          </w:hyperlink>
        </w:p>
        <w:p w:rsidR="00DF1D85" w:rsidRDefault="00DF1D85">
          <w:pPr>
            <w:pStyle w:val="Inhopg1"/>
            <w:tabs>
              <w:tab w:val="right" w:leader="dot" w:pos="9062"/>
            </w:tabs>
            <w:rPr>
              <w:rFonts w:eastAsiaTheme="minorEastAsia"/>
              <w:noProof/>
              <w:lang w:eastAsia="nl-NL"/>
            </w:rPr>
          </w:pPr>
          <w:hyperlink w:anchor="_Toc177069261" w:history="1">
            <w:r w:rsidRPr="006B52CB">
              <w:rPr>
                <w:rStyle w:val="Hyperlink"/>
                <w:noProof/>
              </w:rPr>
              <w:t>Ronde 3: Samenvatting</w:t>
            </w:r>
            <w:r>
              <w:rPr>
                <w:noProof/>
                <w:webHidden/>
              </w:rPr>
              <w:tab/>
            </w:r>
            <w:r>
              <w:rPr>
                <w:noProof/>
                <w:webHidden/>
              </w:rPr>
              <w:fldChar w:fldCharType="begin"/>
            </w:r>
            <w:r>
              <w:rPr>
                <w:noProof/>
                <w:webHidden/>
              </w:rPr>
              <w:instrText xml:space="preserve"> PAGEREF _Toc177069261 \h </w:instrText>
            </w:r>
            <w:r>
              <w:rPr>
                <w:noProof/>
                <w:webHidden/>
              </w:rPr>
            </w:r>
            <w:r>
              <w:rPr>
                <w:noProof/>
                <w:webHidden/>
              </w:rPr>
              <w:fldChar w:fldCharType="separate"/>
            </w:r>
            <w:r>
              <w:rPr>
                <w:noProof/>
                <w:webHidden/>
              </w:rPr>
              <w:t>6</w:t>
            </w:r>
            <w:r>
              <w:rPr>
                <w:noProof/>
                <w:webHidden/>
              </w:rPr>
              <w:fldChar w:fldCharType="end"/>
            </w:r>
          </w:hyperlink>
        </w:p>
        <w:p w:rsidR="00DF1D85" w:rsidRDefault="00DF1D85">
          <w:pPr>
            <w:pStyle w:val="Inhopg1"/>
            <w:tabs>
              <w:tab w:val="right" w:leader="dot" w:pos="9062"/>
            </w:tabs>
            <w:rPr>
              <w:rFonts w:eastAsiaTheme="minorEastAsia"/>
              <w:noProof/>
              <w:lang w:eastAsia="nl-NL"/>
            </w:rPr>
          </w:pPr>
          <w:hyperlink w:anchor="_Toc177069262" w:history="1">
            <w:r w:rsidRPr="006B52CB">
              <w:rPr>
                <w:rStyle w:val="Hyperlink"/>
                <w:noProof/>
              </w:rPr>
              <w:t>Bronnenblad</w:t>
            </w:r>
            <w:r>
              <w:rPr>
                <w:noProof/>
                <w:webHidden/>
              </w:rPr>
              <w:tab/>
            </w:r>
            <w:r>
              <w:rPr>
                <w:noProof/>
                <w:webHidden/>
              </w:rPr>
              <w:fldChar w:fldCharType="begin"/>
            </w:r>
            <w:r>
              <w:rPr>
                <w:noProof/>
                <w:webHidden/>
              </w:rPr>
              <w:instrText xml:space="preserve"> PAGEREF _Toc177069262 \h </w:instrText>
            </w:r>
            <w:r>
              <w:rPr>
                <w:noProof/>
                <w:webHidden/>
              </w:rPr>
            </w:r>
            <w:r>
              <w:rPr>
                <w:noProof/>
                <w:webHidden/>
              </w:rPr>
              <w:fldChar w:fldCharType="separate"/>
            </w:r>
            <w:r>
              <w:rPr>
                <w:noProof/>
                <w:webHidden/>
              </w:rPr>
              <w:t>7</w:t>
            </w:r>
            <w:r>
              <w:rPr>
                <w:noProof/>
                <w:webHidden/>
              </w:rPr>
              <w:fldChar w:fldCharType="end"/>
            </w:r>
          </w:hyperlink>
        </w:p>
        <w:p w:rsidR="00682618" w:rsidRDefault="00682618">
          <w:r>
            <w:rPr>
              <w:b/>
              <w:bCs/>
            </w:rPr>
            <w:fldChar w:fldCharType="end"/>
          </w:r>
        </w:p>
        <w:bookmarkStart w:id="0" w:name="_GoBack" w:displacedByCustomXml="next"/>
        <w:bookmarkEnd w:id="0" w:displacedByCustomXml="next"/>
      </w:sdtContent>
    </w:sdt>
    <w:p w:rsidR="00682618" w:rsidRPr="00682618" w:rsidRDefault="00682618" w:rsidP="00682618">
      <w:pPr>
        <w:jc w:val="center"/>
        <w:rPr>
          <w:b/>
          <w:sz w:val="30"/>
          <w:szCs w:val="30"/>
        </w:rPr>
      </w:pPr>
      <w:r w:rsidRPr="00682618">
        <w:rPr>
          <w:b/>
          <w:sz w:val="30"/>
          <w:szCs w:val="30"/>
        </w:rPr>
        <w:t>Hoe keizer Augustus aan de macht kwam en die behield</w:t>
      </w:r>
    </w:p>
    <w:p w:rsidR="00682618" w:rsidRDefault="00682618">
      <w:pPr>
        <w:rPr>
          <w:rFonts w:asciiTheme="majorHAnsi" w:eastAsiaTheme="majorEastAsia" w:hAnsiTheme="majorHAnsi" w:cstheme="majorBidi"/>
          <w:color w:val="2F5496" w:themeColor="accent1" w:themeShade="BF"/>
          <w:sz w:val="32"/>
          <w:szCs w:val="32"/>
        </w:rPr>
      </w:pPr>
      <w:r>
        <w:rPr>
          <w:noProof/>
        </w:rPr>
        <w:drawing>
          <wp:inline distT="0" distB="0" distL="0" distR="0" wp14:anchorId="7D1D86F6" wp14:editId="70CF8B91">
            <wp:extent cx="4712677" cy="5799455"/>
            <wp:effectExtent l="0" t="0" r="0" b="0"/>
            <wp:docPr id="25" name="Afbeelding 2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33779" cy="5948484"/>
                    </a:xfrm>
                    <a:prstGeom prst="rect">
                      <a:avLst/>
                    </a:prstGeom>
                    <a:noFill/>
                    <a:ln>
                      <a:noFill/>
                    </a:ln>
                  </pic:spPr>
                </pic:pic>
              </a:graphicData>
            </a:graphic>
          </wp:inline>
        </w:drawing>
      </w:r>
      <w:r>
        <w:br w:type="page"/>
      </w:r>
    </w:p>
    <w:p w:rsidR="00003E00" w:rsidRPr="00003E00" w:rsidRDefault="00003E00" w:rsidP="00003E00">
      <w:pPr>
        <w:pStyle w:val="Kop1"/>
      </w:pPr>
      <w:bookmarkStart w:id="1" w:name="_Toc177069257"/>
      <w:r w:rsidRPr="00003E00">
        <w:lastRenderedPageBreak/>
        <w:t>Inleiding</w:t>
      </w:r>
      <w:bookmarkEnd w:id="1"/>
    </w:p>
    <w:p w:rsidR="00C567B7" w:rsidRDefault="00C567B7" w:rsidP="00B03E03">
      <w:pPr>
        <w:tabs>
          <w:tab w:val="left" w:pos="1957"/>
        </w:tabs>
      </w:pPr>
      <w:r>
        <w:t xml:space="preserve">Het is 14 na Christus en de 76 jarige keizer Augustus (de eerste Romeinse keizer) ligt op sterven. Hij heeft ruim veertig jaar het Romeinse Rijk bestuurt en onder zijn bewind is dit rijk een nieuw tijdperk ingegaan, namelijk het Romeinse keizerrijk (dit duurde tot 395). Uit de as van zijn adoptievader (Julius Caesar) herrees hij en Augustus kon alles iedereen manipuleren, behalve het verraderlijke lot van de dood. Daarnaast was hij een ster in misleiding en propaganda en volgens zichzelf was zijn leven een grote voorstelling. Op zijn sterfbed vatte hij zijn leven nog even goed samen: ‘Als ik mijn rol goed heb gespeeld, applaudisseer dan’ en vervolgens sloot hij zijn ogen. </w:t>
      </w:r>
    </w:p>
    <w:p w:rsidR="00C567B7" w:rsidRDefault="00C567B7" w:rsidP="00B03E03">
      <w:pPr>
        <w:tabs>
          <w:tab w:val="left" w:pos="1957"/>
        </w:tabs>
      </w:pPr>
      <w:r>
        <w:t>Niemand van de Romeinen zag aankomen dat het Romeinse Rijk rondom onze jaartelling een keizerrijk werd. De Romeinen hadden namelijk een sterke voorkeur voor republikeinse (een land zonder koning of keizer) staatsvorm. Het rijk werd voor de komst van Augustus honderden jaren geleid door de senaat (een Romeinse volksvertegenwoordiging), maar met de komst van de nieuwe keizer werden de zij buitenspel gezet</w:t>
      </w:r>
      <w:r w:rsidR="00003E00">
        <w:t xml:space="preserve"> en veranderde de Romeinse samenleving voorgoed.</w:t>
      </w:r>
    </w:p>
    <w:p w:rsidR="00C567B7" w:rsidRDefault="00003E00" w:rsidP="00B03E03">
      <w:pPr>
        <w:tabs>
          <w:tab w:val="left" w:pos="1957"/>
        </w:tabs>
      </w:pPr>
      <w:r>
        <w:t>In deze lesbrief ga je leren hoe keizer Augustus aan de macht kwam en hoe hij deze behield. Dit zal je doen door het maken van een diamant, een manier om het belang van historische oorzaken te ordenen. Echter is dit pas stap 2 van de opdracht, want in stap 1 zal je met een groepsgenoot de bronnen op het bronnenblad eerst analyseren op de mate van soort (politiek, sociaaleconomisch of cultureel</w:t>
      </w:r>
      <w:r w:rsidR="00682618">
        <w:t>-mentaal</w:t>
      </w:r>
      <w:r>
        <w:t xml:space="preserve">) oorzaak. Vervolgens leggen jullie je keuzes uit. In ronde 2 maken jullie de diamant en ordenen jullie het belang van de oorzaken. </w:t>
      </w:r>
      <w:r w:rsidRPr="00682618">
        <w:rPr>
          <w:i/>
        </w:rPr>
        <w:t>Welke was het belangrijkste voor de opkomst van Augustus en welke waren bijvoorbeeld minder van belang</w:t>
      </w:r>
      <w:r>
        <w:t xml:space="preserve">? Tot slot maken jullie in stap 3 een korte samenvatting van de opkomst van keizer Augustus, hierbij gebruik jullie je antwoorden uit stap 2. </w:t>
      </w:r>
    </w:p>
    <w:p w:rsidR="00003E00" w:rsidRDefault="00003E00" w:rsidP="00003E00">
      <w:pPr>
        <w:pStyle w:val="Geenafstand"/>
      </w:pPr>
      <w:r>
        <w:rPr>
          <w:noProof/>
        </w:rPr>
        <w:drawing>
          <wp:inline distT="0" distB="0" distL="0" distR="0">
            <wp:extent cx="5037826" cy="3200155"/>
            <wp:effectExtent l="0" t="0" r="0" b="635"/>
            <wp:docPr id="24" name="Afbeelding 2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2756" cy="3228695"/>
                    </a:xfrm>
                    <a:prstGeom prst="rect">
                      <a:avLst/>
                    </a:prstGeom>
                    <a:noFill/>
                    <a:ln>
                      <a:noFill/>
                    </a:ln>
                  </pic:spPr>
                </pic:pic>
              </a:graphicData>
            </a:graphic>
          </wp:inline>
        </w:drawing>
      </w:r>
    </w:p>
    <w:p w:rsidR="00003E00" w:rsidRDefault="00003E00" w:rsidP="00003E0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957"/>
        </w:tabs>
      </w:pPr>
      <w:r w:rsidRPr="00003E00">
        <w:rPr>
          <w:b/>
        </w:rPr>
        <w:t>Omschrijving</w:t>
      </w:r>
      <w:r>
        <w:t>: Foto van het mausoleum (een plek waar iemand zijn overblijfselen of as wordt bewaard, meestal van een heerser) van Augustus in Rome.</w:t>
      </w:r>
    </w:p>
    <w:p w:rsidR="00003E00" w:rsidRDefault="00003E00" w:rsidP="00682618">
      <w:r>
        <w:br w:type="page"/>
      </w:r>
    </w:p>
    <w:p w:rsidR="00003E00" w:rsidRDefault="00003E00" w:rsidP="00682618">
      <w:pPr>
        <w:pStyle w:val="Kop1"/>
        <w:jc w:val="center"/>
      </w:pPr>
      <w:bookmarkStart w:id="2" w:name="_Toc177069258"/>
      <w:r>
        <w:lastRenderedPageBreak/>
        <w:t>Ronde 1: Soorten oorzaken</w:t>
      </w:r>
      <w:bookmarkEnd w:id="2"/>
    </w:p>
    <w:p w:rsidR="00003E00" w:rsidRPr="00003E00" w:rsidRDefault="00003E00" w:rsidP="00003E00">
      <w:r>
        <w:t xml:space="preserve">Er zijn drie soorten oorzaken, namelijk: politiek, sociaaleconomisch en cultureel-mentaal. </w:t>
      </w:r>
      <w:r w:rsidR="00682618">
        <w:t xml:space="preserve">Bekijk de bronnen op het bronnenblad en schrijf vervolgens bij welke soort oorzaak zij passen. Leg ook elke keer jullie antwoord uit. </w:t>
      </w:r>
    </w:p>
    <w:p w:rsidR="00003E00" w:rsidRDefault="00003E00" w:rsidP="00003E00">
      <w:pPr>
        <w:tabs>
          <w:tab w:val="left" w:pos="1957"/>
        </w:tabs>
      </w:pPr>
      <w:r>
        <w:t>Bron 1 is ……………………………………………..  oorzaak, omdat………………………………………………………………………………………………………………………………………………………………………………………………………………………………………………………………………………………………………………</w:t>
      </w:r>
    </w:p>
    <w:p w:rsidR="00003E00" w:rsidRDefault="00003E00" w:rsidP="00003E00">
      <w:pPr>
        <w:tabs>
          <w:tab w:val="left" w:pos="1957"/>
        </w:tabs>
      </w:pPr>
      <w:r>
        <w:t>Bron 2 is ……………………………………………..  oorzaak, omdat………………………………………………………………………………………………………………………………………………………………………………………………………………………………………………………………………………………………………………</w:t>
      </w:r>
    </w:p>
    <w:p w:rsidR="00003E00" w:rsidRDefault="00003E00" w:rsidP="00003E00">
      <w:pPr>
        <w:tabs>
          <w:tab w:val="left" w:pos="1957"/>
        </w:tabs>
      </w:pPr>
      <w:r>
        <w:t>Bron 3 is ……………………………………………..  oorzaak, omdat………………………………………………………………………………………………………………………………………………………………………………………………………………………………………………………………………………………………………………</w:t>
      </w:r>
    </w:p>
    <w:p w:rsidR="00003E00" w:rsidRDefault="00003E00" w:rsidP="00003E00">
      <w:pPr>
        <w:tabs>
          <w:tab w:val="left" w:pos="1957"/>
        </w:tabs>
      </w:pPr>
      <w:r>
        <w:t>Bron 4 is ……………………………………………..  oorzaak, omdat………………………………………………………………………………………………………………………………………………………………………………………………………………………………………………………………………………………………………………</w:t>
      </w:r>
    </w:p>
    <w:p w:rsidR="00003E00" w:rsidRDefault="00003E00" w:rsidP="00003E00">
      <w:pPr>
        <w:tabs>
          <w:tab w:val="left" w:pos="1957"/>
        </w:tabs>
      </w:pPr>
      <w:r>
        <w:t>Bron 5 is ……………………………………………..  oorzaak, omdat………………………………………………………………………………………………………………………………………………………………………………………………………………………………………………………………………………………………………………</w:t>
      </w:r>
    </w:p>
    <w:p w:rsidR="00003E00" w:rsidRDefault="00003E00" w:rsidP="00003E00">
      <w:pPr>
        <w:tabs>
          <w:tab w:val="left" w:pos="1957"/>
        </w:tabs>
      </w:pPr>
      <w:r>
        <w:t>Bron 6 is ……………………………………………..  oorzaak, omdat………………………………………………………………………………………………………………………………………………………………………………………………………………………………………………………………………………………………………………</w:t>
      </w:r>
    </w:p>
    <w:p w:rsidR="00003E00" w:rsidRDefault="00003E00" w:rsidP="00003E00">
      <w:pPr>
        <w:tabs>
          <w:tab w:val="left" w:pos="1957"/>
        </w:tabs>
      </w:pPr>
      <w:r>
        <w:t>Bron 7 is ……………………………………………..  oorzaak, omdat………………………………………………………………………………………………………………………………………………………………………………………………………………………………………………………………………………………………………………</w:t>
      </w:r>
    </w:p>
    <w:p w:rsidR="00003E00" w:rsidRDefault="00003E00" w:rsidP="00003E00">
      <w:pPr>
        <w:tabs>
          <w:tab w:val="left" w:pos="1957"/>
        </w:tabs>
      </w:pPr>
      <w:r>
        <w:t>Bron 8 is ……………………………………………..  oorzaak, omdat………………………………………………………………………………………………………………………………………………………………………………………………………………………………………………………………………………………………………………</w:t>
      </w:r>
    </w:p>
    <w:p w:rsidR="00003E00" w:rsidRDefault="00003E00" w:rsidP="00003E00">
      <w:pPr>
        <w:tabs>
          <w:tab w:val="left" w:pos="1957"/>
        </w:tabs>
      </w:pPr>
      <w:r>
        <w:t>Bron 9 is ……………………………………………..  oorzaak, omdat………………………………………………………………………………………………………………………………………………………………………………………………………………………………………………………………………………………………………………</w:t>
      </w:r>
    </w:p>
    <w:p w:rsidR="00003E00" w:rsidRDefault="00003E00" w:rsidP="00003E00">
      <w:pPr>
        <w:tabs>
          <w:tab w:val="left" w:pos="1957"/>
        </w:tabs>
      </w:pPr>
      <w:r>
        <w:t>Bron 10 is ……………………………………………..  oorzaak, omdat………………………………………………………………………………………………………………………………………………………………………………………………………………………………………………………………………………………………………………</w:t>
      </w:r>
    </w:p>
    <w:p w:rsidR="00003E00" w:rsidRDefault="00003E00" w:rsidP="00003E00">
      <w:pPr>
        <w:tabs>
          <w:tab w:val="left" w:pos="1957"/>
        </w:tabs>
      </w:pPr>
      <w:r>
        <w:t>Bron 11 is ……………………………………………..  oorzaak, omdat………………………………………………………………………………………………………………………………………………………………………………………………………………………………………………………………………………………………………………</w:t>
      </w:r>
    </w:p>
    <w:p w:rsidR="00003E00" w:rsidRDefault="00003E00" w:rsidP="00003E00">
      <w:pPr>
        <w:tabs>
          <w:tab w:val="left" w:pos="1957"/>
        </w:tabs>
      </w:pPr>
      <w:r>
        <w:t>Bron 12 is ……………………………………………..  oorzaak, omdat………………………………………………………………………………………………………………………………………………………………………………………………………………………………………………………………………………………………………………</w:t>
      </w:r>
    </w:p>
    <w:p w:rsidR="00003E00" w:rsidRDefault="00682618" w:rsidP="006103CA">
      <w:pPr>
        <w:pStyle w:val="Kop1"/>
      </w:pPr>
      <w:bookmarkStart w:id="3" w:name="_Toc177069259"/>
      <w:r>
        <w:lastRenderedPageBreak/>
        <w:t>Ronde 2: Diamant</w:t>
      </w:r>
      <w:bookmarkEnd w:id="3"/>
      <w:r>
        <w:t xml:space="preserve"> </w:t>
      </w:r>
    </w:p>
    <w:p w:rsidR="006103CA" w:rsidRDefault="006103CA">
      <w:r>
        <w:t>In ronde 1 hebben jullie de oorzaken geclassificeerd en hierdoor weet je wat voor oorzaak elke bron verteld. Plaats nu de oorzaken in onderstaande diamant, maar lees eerst goed de uitleg van de werking van de diamant.</w:t>
      </w:r>
    </w:p>
    <w:p w:rsidR="006103CA" w:rsidRPr="006103CA" w:rsidRDefault="006103CA" w:rsidP="006103CA">
      <w:pPr>
        <w:pStyle w:val="Geenafstand"/>
        <w:rPr>
          <w:b/>
        </w:rPr>
      </w:pPr>
      <w:r w:rsidRPr="006103CA">
        <w:rPr>
          <w:b/>
        </w:rPr>
        <w:t>De diamant</w:t>
      </w:r>
    </w:p>
    <w:p w:rsidR="006103CA" w:rsidRDefault="006103CA">
      <w:r>
        <w:t xml:space="preserve">De diamant werkt als volgt. </w:t>
      </w:r>
      <w:r w:rsidR="00CB329E">
        <w:t>Eerst</w:t>
      </w:r>
      <w:r>
        <w:t xml:space="preserve"> plaats je de belangrijkste oorzaak in het midden van de diamant. Deze is het belangrijkste geweest voor het ontstaan of behouden van een bepaalde ontwikkeling. Vervolgens ga je steeds meer een laagje naar buiten en dit betekent dat het belang van de geplaatste oorzaak kleiner is dan de oorzaken die dichter bij het midden geplaatst zijn. </w:t>
      </w:r>
      <w:r w:rsidR="00CB329E">
        <w:t xml:space="preserve">Als je de diamant hebt ingevuld, leg je op de andere bladzijde je keuzes uit. </w:t>
      </w:r>
    </w:p>
    <w:p w:rsidR="006103CA" w:rsidRDefault="006103CA"/>
    <w:p w:rsidR="00CB329E" w:rsidRDefault="006103CA">
      <w:r>
        <w:rPr>
          <w:noProof/>
        </w:rPr>
        <w:drawing>
          <wp:inline distT="0" distB="0" distL="0" distR="0" wp14:anchorId="52D47EF0" wp14:editId="4EBABD2D">
            <wp:extent cx="6175988" cy="6093868"/>
            <wp:effectExtent l="0" t="0" r="0" b="2540"/>
            <wp:docPr id="26" name="Afbeelding 26" descr="C:\Users\gkers\AppData\Local\Microsoft\Windows\INetCache\Content.MSO\6C947EA.tmp"/>
            <wp:cNvGraphicFramePr/>
            <a:graphic xmlns:a="http://schemas.openxmlformats.org/drawingml/2006/main">
              <a:graphicData uri="http://schemas.openxmlformats.org/drawingml/2006/picture">
                <pic:pic xmlns:pic="http://schemas.openxmlformats.org/drawingml/2006/picture">
                  <pic:nvPicPr>
                    <pic:cNvPr id="6" name="Afbeelding 6" descr="C:\Users\gkers\AppData\Local\Microsoft\Windows\INetCache\Content.MSO\6C947EA.tmp"/>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9041" cy="6106748"/>
                    </a:xfrm>
                    <a:prstGeom prst="rect">
                      <a:avLst/>
                    </a:prstGeom>
                    <a:noFill/>
                    <a:ln>
                      <a:noFill/>
                    </a:ln>
                  </pic:spPr>
                </pic:pic>
              </a:graphicData>
            </a:graphic>
          </wp:inline>
        </w:drawing>
      </w:r>
    </w:p>
    <w:p w:rsidR="00CB329E" w:rsidRDefault="00CB329E">
      <w:r>
        <w:br w:type="page"/>
      </w:r>
    </w:p>
    <w:p w:rsidR="00CB329E" w:rsidRDefault="004D7326" w:rsidP="00CB329E">
      <w:pPr>
        <w:pStyle w:val="Kop2"/>
        <w:jc w:val="center"/>
      </w:pPr>
      <w:bookmarkStart w:id="4" w:name="_Toc177069260"/>
      <w:r>
        <w:lastRenderedPageBreak/>
        <w:t>Toelichting</w:t>
      </w:r>
      <w:r w:rsidR="00CB329E">
        <w:t xml:space="preserve"> diamant</w:t>
      </w:r>
      <w:bookmarkEnd w:id="4"/>
    </w:p>
    <w:p w:rsidR="00CB329E" w:rsidRDefault="00CB329E">
      <w:r>
        <w:t>De volgende oorzaak zit het midden, omdat………………………………………………………………………………………………………………………………………………………………………………………………………………………………………………………………………………………………………………………………………………………………………………………………………………………………………………………………………………………………………………………………………………………………………………………………………………………………………….</w:t>
      </w:r>
    </w:p>
    <w:p w:rsidR="00CB329E" w:rsidRDefault="00CB329E" w:rsidP="00CB329E">
      <w:r>
        <w:t>De volgende oorzaken zitten tussen de rand van diamant en het midden, omdat………………………………………………………………………………………………………………………………………………………………………………………………………………………………………………………………………………………………………………………………………………………….………………………………………………………………………………………………………………………………………………………………………………………………………………………………………………………………………………………………………………………….………………………………………………………………………………………………………………………………………………………………………………………………………………………………………………………………………………………………………………………….………………………………………………………………………………………………………………………………………………………………………………………………………………………………………………………………………………………………………………………………………………………………………………………………………………………………………………………………………………………………………………………………………………………………………………………………………….………………………………………………………………………………………………………………………………………………………………………………………………………………………………………………………………………………………………………………………….………………………………………………………………………………………………………………………………………………………………………………………………………………………………………………………………………………………………………………………….………………………………………………………………………………………………………………………………………………………………………………………………………………………………………………………………………………………………………………………….</w:t>
      </w:r>
    </w:p>
    <w:p w:rsidR="00CB329E" w:rsidRDefault="00CB329E"/>
    <w:p w:rsidR="00CB329E" w:rsidRDefault="00CB329E" w:rsidP="00CB329E">
      <w:r>
        <w:t>De volgende oorzaken zitten aan de rand van diamant, omdat………………………………………………………………………………………………………………………………………………………………………………………………………………………………………………………………………………………………………………………….………………………………………………………………………………………………………………………………………………………………………………………………………………………………………………………………………………………………………………………….………………………………………………………………………………………………………………………………………………………………………………………………………………………………………………………………………………………………………………………….………………………………………………………………………………………………………………………………………………………………………………………………………………………………………………………………………………………………………………………….………………………………………………………………………………………………………………………………………………………………………………………………………………………………………………………………………………………………………………………….………………………………………………………………………………………………………………………………………………………………………………………………………………………………………………………………………………………………………………………….………………………………………………………………………………………………………………………………………………………………………………………………………………………………………………………………………………………………………………………….………………………………………………………………………………………………………………………………………………………………………………………………………………………………………………………………………………………………………………</w:t>
      </w:r>
    </w:p>
    <w:p w:rsidR="00CB329E" w:rsidRDefault="00CB329E">
      <w:r>
        <w:br w:type="page"/>
      </w:r>
    </w:p>
    <w:p w:rsidR="00CB329E" w:rsidRDefault="00CB329E" w:rsidP="00CB329E">
      <w:pPr>
        <w:pStyle w:val="Kop1"/>
      </w:pPr>
      <w:bookmarkStart w:id="5" w:name="_Toc177069261"/>
      <w:r>
        <w:lastRenderedPageBreak/>
        <w:t>Ronde 3: Samenvatting</w:t>
      </w:r>
      <w:bookmarkEnd w:id="5"/>
    </w:p>
    <w:p w:rsidR="00CB329E" w:rsidRDefault="00CB329E" w:rsidP="00CB329E">
      <w:r>
        <w:t xml:space="preserve">Maak nu een samenvatting van de opkomst van keizer Augustus als Romeinse keizer. Besteed aandacht aan de belangrijke gebeurtenissen die hierbij een rol hebben gespeeld. Ook moet je in je samenvatting uitleggen hoe hij zijn macht wist te behouden. Gebruik je diamant als inspiratie en de bronnen. </w:t>
      </w:r>
    </w:p>
    <w:p w:rsidR="00CB329E" w:rsidRPr="00CB329E" w:rsidRDefault="00CB329E" w:rsidP="00CB329E">
      <w:pPr>
        <w:rPr>
          <w:b/>
        </w:rPr>
      </w:pPr>
      <w:r w:rsidRPr="00CB329E">
        <w:rPr>
          <w:b/>
        </w:rPr>
        <w:t>Opkomst</w:t>
      </w:r>
    </w:p>
    <w:p w:rsidR="00CB329E" w:rsidRDefault="00CB329E" w:rsidP="00CB329E">
      <w:r>
        <w:t>………………………………………………………………………………………………………………………………………………………………………………………………………………………………………………………………………………………………………………………….………………………………………………………………………………………………………………………………………………………………………………………………………………………………………………………………………………………………………………………….………………………………………………………………………………………………………………………………………………………………………………………………………………………………………………………………………………………………………………………….………………………………………………………………………………………………………………………………………………………………………………………………………………………………………………………………………………………………………………………….………………………………………………………………………………………………………………………………………………………………………………………………………………………………………………………………………………………………………………………….</w:t>
      </w:r>
    </w:p>
    <w:p w:rsidR="00CB329E" w:rsidRPr="00CB329E" w:rsidRDefault="00CB329E" w:rsidP="00CB329E">
      <w:pPr>
        <w:rPr>
          <w:b/>
        </w:rPr>
      </w:pPr>
      <w:r w:rsidRPr="00CB329E">
        <w:rPr>
          <w:b/>
        </w:rPr>
        <w:t>Macht behouden</w:t>
      </w:r>
    </w:p>
    <w:p w:rsidR="00CB329E" w:rsidRDefault="00CB329E" w:rsidP="00CB329E">
      <w:r>
        <w:t>………………………………………………………………………………………………………………………………………………………………………………………………………………………………………………………………………………………………………………………….………………………………………………………………………………………………………………………………………………………………………………………………………………………………………………………………………………………………………………………….………………………………………………………………………………………………………………………………………………………………………………………………………………………………………………………………………………………………………………………………………………………………………………………………………………………………………………………………………………………………………………………………………………………………………………………………………………………………………….………………………………………………………………………………………………………………………………………………………………………………………………………………………………………………………………………………………………………………………….………………………………………………………………………………………………………………………………………………………………………………………………………………………………………………………………………………………………………………………….………………………………………………………………………………………………………………………………………………………………………………………………………………………………………………………………………………………………………………………….………………………………………………………………………………………………………………………………………………………………………………………………………………………………………………………………………………………………………………………….………………………………………………………………………………………………………………………………………………………………………………………………………………………………………………………………………………………………………………………….………………………………………………………………………………………………………………………………………………………………………………………………………………………………………………………………………………………………………………………….……………………………………………………………………………………………………………………………………………………………………………………………………………………………………………………………………………………………………………………………………</w:t>
      </w:r>
    </w:p>
    <w:p w:rsidR="00CB329E" w:rsidRDefault="00CB329E" w:rsidP="00CB329E">
      <w:r>
        <w:br w:type="page"/>
      </w:r>
    </w:p>
    <w:p w:rsidR="00CB329E" w:rsidRDefault="00CB329E" w:rsidP="00CB329E"/>
    <w:p w:rsidR="00C6546F" w:rsidRPr="00945D25" w:rsidRDefault="00945D25" w:rsidP="00003E00">
      <w:pPr>
        <w:pStyle w:val="Kop1"/>
        <w:jc w:val="center"/>
      </w:pPr>
      <w:bookmarkStart w:id="6" w:name="_Toc177069262"/>
      <w:r w:rsidRPr="00945D25">
        <w:t>Bronnenblad</w:t>
      </w:r>
      <w:bookmarkEnd w:id="6"/>
    </w:p>
    <w:p w:rsidR="00D667BD" w:rsidRPr="00457A4B" w:rsidRDefault="00D667BD" w:rsidP="00457A4B">
      <w:pPr>
        <w:pStyle w:val="Geenafstand"/>
        <w:jc w:val="center"/>
        <w:rPr>
          <w:b/>
        </w:rPr>
      </w:pPr>
      <w:r w:rsidRPr="00457A4B">
        <w:rPr>
          <w:b/>
        </w:rPr>
        <w:t xml:space="preserve">Bron 1: </w:t>
      </w:r>
      <w:r w:rsidRPr="00457A4B">
        <w:t>De moord op Julius Caesar</w:t>
      </w:r>
    </w:p>
    <w:p w:rsidR="00D667BD" w:rsidRDefault="00D667BD" w:rsidP="00457A4B">
      <w:pPr>
        <w:pBdr>
          <w:top w:val="single" w:sz="4" w:space="1" w:color="auto"/>
          <w:left w:val="single" w:sz="4" w:space="4" w:color="auto"/>
          <w:bottom w:val="single" w:sz="4" w:space="1" w:color="auto"/>
          <w:right w:val="single" w:sz="4" w:space="4" w:color="auto"/>
          <w:between w:val="single" w:sz="4" w:space="1" w:color="auto"/>
          <w:bar w:val="single" w:sz="4" w:color="auto"/>
        </w:pBdr>
      </w:pPr>
      <w:r>
        <w:t xml:space="preserve">De 19 jarige Augustus (toen </w:t>
      </w:r>
      <w:proofErr w:type="spellStart"/>
      <w:r>
        <w:t>Gaius</w:t>
      </w:r>
      <w:proofErr w:type="spellEnd"/>
      <w:r>
        <w:t xml:space="preserve"> Octavianus) was door de Romeinse dictator Julius Caesar als zijn erfgenaam geadopteerd. Echter werd Caesar op 15 juli 44 </w:t>
      </w:r>
      <w:r w:rsidR="00457A4B">
        <w:t>v.Chr.</w:t>
      </w:r>
      <w:r>
        <w:t xml:space="preserve"> vermoord door een groep senatoren (waaronder zijn neef Brutus). Octavianus</w:t>
      </w:r>
      <w:r w:rsidR="00457A4B">
        <w:t xml:space="preserve"> zwoer wraak e s</w:t>
      </w:r>
      <w:r>
        <w:t>amen met Caesars generaal Marcus An</w:t>
      </w:r>
      <w:r w:rsidR="00457A4B">
        <w:t xml:space="preserve">tonius openden zij een klopjacht op de moordenaars. Deze werden allemaal gedood en vervolgens verdeelden Antonius en Octavianus het Romeinse Rijk in tweeën. </w:t>
      </w:r>
    </w:p>
    <w:p w:rsidR="00D667BD" w:rsidRDefault="00D667BD" w:rsidP="00D667BD">
      <w:pPr>
        <w:pStyle w:val="Geenafstand"/>
      </w:pPr>
      <w:r>
        <w:rPr>
          <w:noProof/>
        </w:rPr>
        <w:drawing>
          <wp:inline distT="0" distB="0" distL="0" distR="0">
            <wp:extent cx="5361709" cy="2262307"/>
            <wp:effectExtent l="0" t="0" r="0" b="5080"/>
            <wp:docPr id="1" name="Afbeelding 1" descr="15 maart 44 v.Chr. - Julius Caesar wordt vermoord - Geschiede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 maart 44 v.Chr. - Julius Caesar wordt vermoord - Geschiedeni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9383" cy="2278203"/>
                    </a:xfrm>
                    <a:prstGeom prst="rect">
                      <a:avLst/>
                    </a:prstGeom>
                    <a:noFill/>
                    <a:ln>
                      <a:noFill/>
                    </a:ln>
                  </pic:spPr>
                </pic:pic>
              </a:graphicData>
            </a:graphic>
          </wp:inline>
        </w:drawing>
      </w:r>
    </w:p>
    <w:p w:rsidR="00457A4B" w:rsidRPr="00842478" w:rsidRDefault="00D667BD" w:rsidP="00D667BD">
      <w:pPr>
        <w:pStyle w:val="Geenafstand"/>
        <w:rPr>
          <w:sz w:val="20"/>
          <w:szCs w:val="20"/>
        </w:rPr>
      </w:pPr>
      <w:r w:rsidRPr="00842478">
        <w:rPr>
          <w:b/>
          <w:sz w:val="20"/>
          <w:szCs w:val="20"/>
          <w:bdr w:val="single" w:sz="4" w:space="0" w:color="auto"/>
        </w:rPr>
        <w:t>Beschrijving</w:t>
      </w:r>
      <w:r w:rsidRPr="00842478">
        <w:rPr>
          <w:sz w:val="20"/>
          <w:szCs w:val="20"/>
          <w:bdr w:val="single" w:sz="4" w:space="0" w:color="auto"/>
        </w:rPr>
        <w:t xml:space="preserve">: </w:t>
      </w:r>
      <w:r w:rsidR="00945D25" w:rsidRPr="00842478">
        <w:rPr>
          <w:sz w:val="20"/>
          <w:szCs w:val="20"/>
          <w:bdr w:val="single" w:sz="4" w:space="0" w:color="auto"/>
        </w:rPr>
        <w:t>Schilderij uit de 18</w:t>
      </w:r>
      <w:r w:rsidR="00945D25" w:rsidRPr="00842478">
        <w:rPr>
          <w:sz w:val="20"/>
          <w:szCs w:val="20"/>
          <w:bdr w:val="single" w:sz="4" w:space="0" w:color="auto"/>
          <w:vertAlign w:val="superscript"/>
        </w:rPr>
        <w:t>e</w:t>
      </w:r>
      <w:r w:rsidR="00945D25" w:rsidRPr="00842478">
        <w:rPr>
          <w:sz w:val="20"/>
          <w:szCs w:val="20"/>
          <w:bdr w:val="single" w:sz="4" w:space="0" w:color="auto"/>
        </w:rPr>
        <w:t xml:space="preserve"> eeuw. Hierop te zien de m</w:t>
      </w:r>
      <w:r w:rsidRPr="00842478">
        <w:rPr>
          <w:sz w:val="20"/>
          <w:szCs w:val="20"/>
          <w:bdr w:val="single" w:sz="4" w:space="0" w:color="auto"/>
        </w:rPr>
        <w:t>oord op Julius Caesar door een groep</w:t>
      </w:r>
      <w:r w:rsidR="00842478" w:rsidRPr="00842478">
        <w:rPr>
          <w:sz w:val="20"/>
          <w:szCs w:val="20"/>
          <w:bdr w:val="single" w:sz="4" w:space="0" w:color="auto"/>
        </w:rPr>
        <w:t xml:space="preserve"> </w:t>
      </w:r>
      <w:r w:rsidRPr="00842478">
        <w:rPr>
          <w:sz w:val="20"/>
          <w:szCs w:val="20"/>
          <w:bdr w:val="single" w:sz="4" w:space="0" w:color="auto"/>
        </w:rPr>
        <w:t>senatoren</w:t>
      </w:r>
      <w:r w:rsidR="00842478" w:rsidRPr="00842478">
        <w:rPr>
          <w:sz w:val="20"/>
          <w:szCs w:val="20"/>
          <w:bdr w:val="single" w:sz="4" w:space="0" w:color="auto"/>
        </w:rPr>
        <w:t>.</w:t>
      </w:r>
      <w:r w:rsidRPr="00842478">
        <w:rPr>
          <w:sz w:val="20"/>
          <w:szCs w:val="20"/>
        </w:rPr>
        <w:t xml:space="preserve"> </w:t>
      </w:r>
    </w:p>
    <w:p w:rsidR="00457A4B" w:rsidRDefault="00457A4B" w:rsidP="00D667BD">
      <w:pPr>
        <w:pStyle w:val="Geenafstand"/>
      </w:pPr>
    </w:p>
    <w:p w:rsidR="00457A4B" w:rsidRPr="00457A4B" w:rsidRDefault="00457A4B" w:rsidP="00457A4B">
      <w:pPr>
        <w:pStyle w:val="Geenafstand"/>
        <w:jc w:val="center"/>
        <w:rPr>
          <w:b/>
        </w:rPr>
      </w:pPr>
      <w:r w:rsidRPr="00457A4B">
        <w:rPr>
          <w:b/>
        </w:rPr>
        <w:t xml:space="preserve">Bron 2: </w:t>
      </w:r>
      <w:r w:rsidR="00003E00" w:rsidRPr="00003E00">
        <w:t>De</w:t>
      </w:r>
      <w:r w:rsidR="00003E00">
        <w:rPr>
          <w:b/>
        </w:rPr>
        <w:t xml:space="preserve"> </w:t>
      </w:r>
      <w:r w:rsidRPr="00457A4B">
        <w:t>Burgeroorlog</w:t>
      </w:r>
    </w:p>
    <w:p w:rsidR="00457A4B" w:rsidRDefault="00457A4B" w:rsidP="00945D25">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pPr>
      <w:r w:rsidRPr="00457A4B">
        <w:t>De alliantie tussen Octavianus en Antonius hield</w:t>
      </w:r>
      <w:r>
        <w:t xml:space="preserve"> niet lang stand. Er brak tussen hen een oorlog uit en deze duurde 13 jaar. Uiteindelijk wist Octavianus </w:t>
      </w:r>
      <w:r w:rsidR="00021AA6">
        <w:t xml:space="preserve">in 31 v.Chr. </w:t>
      </w:r>
      <w:r>
        <w:t xml:space="preserve">bij </w:t>
      </w:r>
      <w:proofErr w:type="spellStart"/>
      <w:r>
        <w:t>Actium</w:t>
      </w:r>
      <w:proofErr w:type="spellEnd"/>
      <w:r>
        <w:t xml:space="preserve"> (stad in het westen van Griekenland) tijdens een zeeslag te winnen. Antonius vluchtte en pleegde maanden later zelfmoord (samen met zijn vrouw ‘de Egyptische koningin Cleopatra’). </w:t>
      </w:r>
    </w:p>
    <w:p w:rsidR="00457A4B" w:rsidRDefault="00457A4B" w:rsidP="00D667BD">
      <w:pPr>
        <w:pStyle w:val="Geenafstand"/>
      </w:pPr>
    </w:p>
    <w:p w:rsidR="00D667BD" w:rsidRPr="00457A4B" w:rsidRDefault="00945D25" w:rsidP="00D667BD">
      <w:pPr>
        <w:pStyle w:val="Geenafstand"/>
      </w:pPr>
      <w:r>
        <w:rPr>
          <w:noProof/>
        </w:rPr>
        <w:drawing>
          <wp:inline distT="0" distB="0" distL="0" distR="0" wp14:anchorId="3B864553" wp14:editId="6983B1E2">
            <wp:extent cx="5372100" cy="3050944"/>
            <wp:effectExtent l="0" t="0" r="0" b="0"/>
            <wp:docPr id="3" name="Afbeelding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rotWithShape="1">
                    <a:blip r:embed="rId12">
                      <a:extLst>
                        <a:ext uri="{28A0092B-C50C-407E-A947-70E740481C1C}">
                          <a14:useLocalDpi xmlns:a14="http://schemas.microsoft.com/office/drawing/2010/main" val="0"/>
                        </a:ext>
                      </a:extLst>
                    </a:blip>
                    <a:srcRect t="5625"/>
                    <a:stretch/>
                  </pic:blipFill>
                  <pic:spPr bwMode="auto">
                    <a:xfrm>
                      <a:off x="0" y="0"/>
                      <a:ext cx="5432241" cy="3085100"/>
                    </a:xfrm>
                    <a:prstGeom prst="rect">
                      <a:avLst/>
                    </a:prstGeom>
                    <a:noFill/>
                    <a:ln>
                      <a:noFill/>
                    </a:ln>
                    <a:extLst>
                      <a:ext uri="{53640926-AAD7-44D8-BBD7-CCE9431645EC}">
                        <a14:shadowObscured xmlns:a14="http://schemas.microsoft.com/office/drawing/2010/main"/>
                      </a:ext>
                    </a:extLst>
                  </pic:spPr>
                </pic:pic>
              </a:graphicData>
            </a:graphic>
          </wp:inline>
        </w:drawing>
      </w:r>
    </w:p>
    <w:p w:rsidR="00945D25" w:rsidRPr="00842478" w:rsidRDefault="00945D25" w:rsidP="00945D25">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rPr>
      </w:pPr>
      <w:r w:rsidRPr="00842478">
        <w:rPr>
          <w:rFonts w:cstheme="minorHAnsi"/>
          <w:b/>
        </w:rPr>
        <w:t>Beschrijving</w:t>
      </w:r>
      <w:r w:rsidRPr="00842478">
        <w:rPr>
          <w:rFonts w:cstheme="minorHAnsi"/>
        </w:rPr>
        <w:t xml:space="preserve">: </w:t>
      </w:r>
      <w:r w:rsidRPr="00842478">
        <w:rPr>
          <w:rFonts w:cstheme="minorHAnsi"/>
          <w:color w:val="000000"/>
          <w:shd w:val="clear" w:color="auto" w:fill="F8F9FA"/>
        </w:rPr>
        <w:t xml:space="preserve">Reliëf uit de 1e eeuw na Christus van de zeeslag bij </w:t>
      </w:r>
      <w:proofErr w:type="spellStart"/>
      <w:r w:rsidRPr="00842478">
        <w:rPr>
          <w:rFonts w:cstheme="minorHAnsi"/>
          <w:color w:val="000000"/>
          <w:shd w:val="clear" w:color="auto" w:fill="F8F9FA"/>
        </w:rPr>
        <w:t>Actium</w:t>
      </w:r>
      <w:proofErr w:type="spellEnd"/>
      <w:r w:rsidR="00842478">
        <w:rPr>
          <w:rFonts w:cstheme="minorHAnsi"/>
          <w:color w:val="000000"/>
          <w:shd w:val="clear" w:color="auto" w:fill="F8F9FA"/>
        </w:rPr>
        <w:t>.</w:t>
      </w:r>
      <w:r w:rsidRPr="00842478">
        <w:rPr>
          <w:rFonts w:cstheme="minorHAnsi"/>
          <w:color w:val="000000"/>
          <w:shd w:val="clear" w:color="auto" w:fill="F8F9FA"/>
        </w:rPr>
        <w:t xml:space="preserve"> </w:t>
      </w:r>
      <w:r w:rsidRPr="00842478">
        <w:rPr>
          <w:rFonts w:cstheme="minorHAnsi"/>
        </w:rPr>
        <w:br w:type="page"/>
      </w:r>
    </w:p>
    <w:p w:rsidR="00C6546F" w:rsidRPr="00021AA6" w:rsidRDefault="005B2257" w:rsidP="00021AA6">
      <w:pPr>
        <w:pStyle w:val="Geenafstand"/>
        <w:jc w:val="center"/>
        <w:rPr>
          <w:b/>
          <w:lang w:val="fr-FR"/>
        </w:rPr>
      </w:pPr>
      <w:r w:rsidRPr="00021AA6">
        <w:rPr>
          <w:b/>
          <w:lang w:val="fr-FR"/>
        </w:rPr>
        <w:lastRenderedPageBreak/>
        <w:t xml:space="preserve">Bron 3: </w:t>
      </w:r>
      <w:proofErr w:type="spellStart"/>
      <w:r w:rsidRPr="00021AA6">
        <w:rPr>
          <w:lang w:val="fr-FR"/>
        </w:rPr>
        <w:t>Politieke</w:t>
      </w:r>
      <w:proofErr w:type="spellEnd"/>
      <w:r w:rsidRPr="00021AA6">
        <w:rPr>
          <w:lang w:val="fr-FR"/>
        </w:rPr>
        <w:t xml:space="preserve"> </w:t>
      </w:r>
      <w:proofErr w:type="spellStart"/>
      <w:r w:rsidRPr="00021AA6">
        <w:rPr>
          <w:lang w:val="fr-FR"/>
        </w:rPr>
        <w:t>pr-campagne</w:t>
      </w:r>
      <w:proofErr w:type="spellEnd"/>
      <w:r w:rsidRPr="00021AA6">
        <w:rPr>
          <w:lang w:val="fr-FR"/>
        </w:rPr>
        <w:t xml:space="preserve"> in Rome</w:t>
      </w:r>
    </w:p>
    <w:p w:rsidR="00021AA6" w:rsidRDefault="00021AA6" w:rsidP="007576D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957"/>
        </w:tabs>
      </w:pPr>
      <w:r w:rsidRPr="00021AA6">
        <w:t xml:space="preserve">In 30 v.Chr. was Octavianus weer terug in Rome en hij hield drie dagen lang een triomftocht. </w:t>
      </w:r>
      <w:r>
        <w:t>Hij liet de buitgemaakte schatten zien en verzekerde de Romeinen dat de ellende van de burgeroorlog voorbij was. Ook promootte hij verzoening en Octavianus zei ‘</w:t>
      </w:r>
      <w:r w:rsidRPr="00021AA6">
        <w:rPr>
          <w:i/>
        </w:rPr>
        <w:t>Als overwinnaar spaarde ik allen die om genade smeekten</w:t>
      </w:r>
      <w:r>
        <w:t xml:space="preserve">’. </w:t>
      </w:r>
    </w:p>
    <w:p w:rsidR="007576D0" w:rsidRDefault="007576D0" w:rsidP="007576D0">
      <w:pPr>
        <w:pStyle w:val="Geenafstand"/>
      </w:pPr>
      <w:r>
        <w:rPr>
          <w:noProof/>
        </w:rPr>
        <w:drawing>
          <wp:inline distT="0" distB="0" distL="0" distR="0">
            <wp:extent cx="5403272" cy="2479040"/>
            <wp:effectExtent l="0" t="0" r="6985" b="0"/>
            <wp:docPr id="4" name="Afbeelding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8472" cy="2495190"/>
                    </a:xfrm>
                    <a:prstGeom prst="rect">
                      <a:avLst/>
                    </a:prstGeom>
                    <a:noFill/>
                    <a:ln>
                      <a:noFill/>
                    </a:ln>
                  </pic:spPr>
                </pic:pic>
              </a:graphicData>
            </a:graphic>
          </wp:inline>
        </w:drawing>
      </w:r>
    </w:p>
    <w:p w:rsidR="00021AA6" w:rsidRDefault="007576D0" w:rsidP="00410587">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957"/>
        </w:tabs>
      </w:pPr>
      <w:r w:rsidRPr="007576D0">
        <w:rPr>
          <w:b/>
        </w:rPr>
        <w:t>Omschrijving</w:t>
      </w:r>
      <w:r>
        <w:t xml:space="preserve">: Reliëf van de triomftocht van keizer Titus (r. 79-81) na de overwinning op </w:t>
      </w:r>
      <w:proofErr w:type="spellStart"/>
      <w:r>
        <w:t>Judaea</w:t>
      </w:r>
      <w:proofErr w:type="spellEnd"/>
      <w:r w:rsidR="00842478">
        <w:t xml:space="preserve">, huidige Israël en Palestina. </w:t>
      </w:r>
    </w:p>
    <w:p w:rsidR="00021AA6" w:rsidRDefault="00021AA6" w:rsidP="00A5117D">
      <w:pPr>
        <w:pStyle w:val="Geenafstand"/>
      </w:pPr>
      <w:r>
        <w:t xml:space="preserve"> </w:t>
      </w:r>
    </w:p>
    <w:p w:rsidR="007576D0" w:rsidRDefault="007576D0" w:rsidP="007576D0">
      <w:pPr>
        <w:pStyle w:val="Geenafstand"/>
        <w:jc w:val="center"/>
      </w:pPr>
      <w:r w:rsidRPr="007576D0">
        <w:rPr>
          <w:b/>
        </w:rPr>
        <w:t>Bron 4</w:t>
      </w:r>
      <w:r>
        <w:t xml:space="preserve">: </w:t>
      </w:r>
      <w:r w:rsidR="00A5117D">
        <w:t xml:space="preserve">Imperator Caesar Augustus </w:t>
      </w:r>
    </w:p>
    <w:p w:rsidR="00A5117D" w:rsidRDefault="007576D0" w:rsidP="00410587">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957"/>
        </w:tabs>
      </w:pPr>
      <w:r>
        <w:t>Octavianus was een consul, een van de twee hoogste functies in het Romeinse Rijk</w:t>
      </w:r>
      <w:r w:rsidR="00A5117D">
        <w:t xml:space="preserve"> en h</w:t>
      </w:r>
      <w:r>
        <w:t xml:space="preserve">ij was van mening dat het rijk een leider nodig en niet een groep oude mannen (senatoren). Echter was hij bang om net zoals zijn vader door hen vermoord te worden. Hij bedacht een plan om het te laten lijken dat het Romeinse Rijk dat het rijk weer een Republiek was. Op een </w:t>
      </w:r>
      <w:proofErr w:type="spellStart"/>
      <w:r>
        <w:t>senaatsvergadering</w:t>
      </w:r>
      <w:proofErr w:type="spellEnd"/>
      <w:r>
        <w:t xml:space="preserve"> in 27 v.Chr. gaf hij de volgende speech ‘Ik leg mijn functie neer met al haar bevoegdheden en geef alles aan u terug: het leger, de wetten en de provincies.</w:t>
      </w:r>
      <w:r w:rsidR="00A5117D">
        <w:t xml:space="preserve">’ Hij werd luid toegejuicht en ze smeekten hem om te blijven. Hij bleef consul en werd de baas in Gallië, Spanje, Syrië en Egypte. </w:t>
      </w:r>
      <w:r w:rsidR="00410587">
        <w:t>Octavianus kreeg de titel ‘</w:t>
      </w:r>
      <w:proofErr w:type="spellStart"/>
      <w:r w:rsidR="00410587">
        <w:t>Princeps</w:t>
      </w:r>
      <w:proofErr w:type="spellEnd"/>
      <w:r w:rsidR="00410587">
        <w:t>, de eerste senator’</w:t>
      </w:r>
      <w:r w:rsidR="00781655">
        <w:t xml:space="preserve"> en hierdoor was hij strafrechtelijk immuun</w:t>
      </w:r>
      <w:r w:rsidR="00410587">
        <w:t xml:space="preserve">. </w:t>
      </w:r>
      <w:r>
        <w:t xml:space="preserve">Ook kreeg hij de titel </w:t>
      </w:r>
      <w:r w:rsidR="00A5117D">
        <w:t xml:space="preserve">Imperator Caesar </w:t>
      </w:r>
      <w:r>
        <w:t>Augustus</w:t>
      </w:r>
      <w:r w:rsidR="00A5117D">
        <w:t xml:space="preserve"> en een nieuw tijdperk in het Romeinse Rijk was begonnen. </w:t>
      </w:r>
      <w:r w:rsidR="007F62EB">
        <w:t>In werkelijkheid trok Augustus echter tot zijn benoeming aan de touwtjes.</w:t>
      </w:r>
    </w:p>
    <w:p w:rsidR="007F62EB" w:rsidRDefault="00410587" w:rsidP="00A5117D">
      <w:pPr>
        <w:tabs>
          <w:tab w:val="left" w:pos="1957"/>
        </w:tabs>
      </w:pPr>
      <w:r>
        <w:rPr>
          <w:noProof/>
        </w:rPr>
        <mc:AlternateContent>
          <mc:Choice Requires="wps">
            <w:drawing>
              <wp:anchor distT="45720" distB="45720" distL="114300" distR="114300" simplePos="0" relativeHeight="251659264" behindDoc="0" locked="0" layoutInCell="1" allowOverlap="1">
                <wp:simplePos x="0" y="0"/>
                <wp:positionH relativeFrom="column">
                  <wp:posOffset>3289300</wp:posOffset>
                </wp:positionH>
                <wp:positionV relativeFrom="paragraph">
                  <wp:posOffset>170815</wp:posOffset>
                </wp:positionV>
                <wp:extent cx="1548765" cy="794385"/>
                <wp:effectExtent l="0" t="0" r="13335" b="2476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765" cy="794385"/>
                        </a:xfrm>
                        <a:prstGeom prst="rect">
                          <a:avLst/>
                        </a:prstGeom>
                        <a:solidFill>
                          <a:srgbClr val="FFFFFF"/>
                        </a:solidFill>
                        <a:ln w="9525">
                          <a:solidFill>
                            <a:srgbClr val="000000"/>
                          </a:solidFill>
                          <a:miter lim="800000"/>
                          <a:headEnd/>
                          <a:tailEnd/>
                        </a:ln>
                      </wps:spPr>
                      <wps:txbx>
                        <w:txbxContent>
                          <w:p w:rsidR="00003E00" w:rsidRDefault="00003E00">
                            <w:r w:rsidRPr="00410587">
                              <w:rPr>
                                <w:b/>
                              </w:rPr>
                              <w:t>Omschrijving</w:t>
                            </w:r>
                            <w:r>
                              <w:t>: Foto van de Curia Lulia, de vergaderplaats van de senaat.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259pt;margin-top:13.45pt;width:121.95pt;height:62.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">
                <v:textbox>
                  <w:txbxContent>
                    <w:p w:rsidR="00003E00" w:rsidRDefault="00003E00">
                      <w:r w:rsidRPr="00410587">
                        <w:rPr>
                          <w:b/>
                        </w:rPr>
                        <w:t>Omschrijving</w:t>
                      </w:r>
                      <w:r>
                        <w:t>: Foto van de Curia Lulia, de vergaderplaats van de senaat.</w:t>
                      </w:r>
                    </w:p>
                  </w:txbxContent>
                </v:textbox>
                <w10:wrap type="square"/>
              </v:shape>
            </w:pict>
          </mc:Fallback>
        </mc:AlternateContent>
      </w:r>
      <w:r w:rsidR="00A5117D">
        <w:rPr>
          <w:noProof/>
        </w:rPr>
        <w:drawing>
          <wp:inline distT="0" distB="0" distL="0" distR="0">
            <wp:extent cx="2763315" cy="2340353"/>
            <wp:effectExtent l="0" t="0" r="0" b="3175"/>
            <wp:docPr id="5" name="Afbeelding 5" descr="De &quot;Curia Iulia&quot; op het Forum Roma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quot;Curia Iulia&quot; op het Forum Roman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3663" cy="2399934"/>
                    </a:xfrm>
                    <a:prstGeom prst="rect">
                      <a:avLst/>
                    </a:prstGeom>
                    <a:noFill/>
                    <a:ln>
                      <a:noFill/>
                    </a:ln>
                  </pic:spPr>
                </pic:pic>
              </a:graphicData>
            </a:graphic>
          </wp:inline>
        </w:drawing>
      </w:r>
    </w:p>
    <w:p w:rsidR="00A5117D" w:rsidRDefault="007F62EB" w:rsidP="00BE3B06">
      <w:pPr>
        <w:pStyle w:val="Geenafstand"/>
        <w:jc w:val="center"/>
      </w:pPr>
      <w:r w:rsidRPr="00BE3B06">
        <w:rPr>
          <w:b/>
        </w:rPr>
        <w:lastRenderedPageBreak/>
        <w:t>Bron 5:</w:t>
      </w:r>
      <w:r w:rsidR="00ED337D">
        <w:t xml:space="preserve"> </w:t>
      </w:r>
      <w:r w:rsidR="00BE3B06">
        <w:t>De rijkste man</w:t>
      </w:r>
    </w:p>
    <w:p w:rsidR="00ED337D" w:rsidRDefault="00ED337D" w:rsidP="00ED337D">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957"/>
        </w:tabs>
      </w:pPr>
      <w:r>
        <w:t xml:space="preserve">Augustus had de macht in Egypte en hierdoor was hij de rijkste man van het Romeinse Rijk. Hij kon de soldij (salaris) van de soldaten betalen en hij kon voor alle armen graan kopen. Hierover schreef de historicus </w:t>
      </w:r>
      <w:proofErr w:type="spellStart"/>
      <w:r>
        <w:t>Tactitus</w:t>
      </w:r>
      <w:proofErr w:type="spellEnd"/>
      <w:r>
        <w:t xml:space="preserve"> het volgende: ‘Nadat hij de soldaten had verleid met geschenken, het volk met graan en een ieder met de zegeningen van de vrede, kon hij zich de bevoegdheden van de senaat, de </w:t>
      </w:r>
      <w:proofErr w:type="spellStart"/>
      <w:r>
        <w:t>de</w:t>
      </w:r>
      <w:proofErr w:type="spellEnd"/>
      <w:r>
        <w:t xml:space="preserve"> ambtenarij en de wet zonder enige tegenstand toe-eigenen.’</w:t>
      </w:r>
      <w:r w:rsidR="00DC4E6E">
        <w:t xml:space="preserve"> Het gevolg was dat het volk nu tijdens verkiezingen stemden op magistraten (bestuurders) die de steun van Augustus genoten. </w:t>
      </w:r>
    </w:p>
    <w:p w:rsidR="00A5117D" w:rsidRDefault="00BE3B06" w:rsidP="00A5117D">
      <w:pPr>
        <w:tabs>
          <w:tab w:val="left" w:pos="1957"/>
        </w:tabs>
      </w:pPr>
      <w:r>
        <w:rPr>
          <w:noProof/>
        </w:rPr>
        <mc:AlternateContent>
          <mc:Choice Requires="wps">
            <w:drawing>
              <wp:anchor distT="45720" distB="45720" distL="114300" distR="114300" simplePos="0" relativeHeight="251661312" behindDoc="0" locked="0" layoutInCell="1" allowOverlap="1">
                <wp:simplePos x="0" y="0"/>
                <wp:positionH relativeFrom="column">
                  <wp:posOffset>3340735</wp:posOffset>
                </wp:positionH>
                <wp:positionV relativeFrom="paragraph">
                  <wp:posOffset>252730</wp:posOffset>
                </wp:positionV>
                <wp:extent cx="2017395" cy="1404620"/>
                <wp:effectExtent l="0" t="0" r="20955" b="20955"/>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1404620"/>
                        </a:xfrm>
                        <a:prstGeom prst="rect">
                          <a:avLst/>
                        </a:prstGeom>
                        <a:solidFill>
                          <a:srgbClr val="FFFFFF"/>
                        </a:solidFill>
                        <a:ln w="9525">
                          <a:solidFill>
                            <a:srgbClr val="000000"/>
                          </a:solidFill>
                          <a:miter lim="800000"/>
                          <a:headEnd/>
                          <a:tailEnd/>
                        </a:ln>
                      </wps:spPr>
                      <wps:txbx>
                        <w:txbxContent>
                          <w:p w:rsidR="00003E00" w:rsidRDefault="00003E00">
                            <w:r w:rsidRPr="00BE3B06">
                              <w:rPr>
                                <w:b/>
                              </w:rPr>
                              <w:t>Omschrijving</w:t>
                            </w:r>
                            <w:r>
                              <w:t>: Een muurschildering (</w:t>
                            </w:r>
                            <w:r>
                              <w:t xml:space="preserve">mural) uit de stad Pompeï. Je ziet een broodkraam die brood uitdeelt aan Romeinen. Deze kramen werden ook door keizers gebruikt voor het verwerven van steun.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63.05pt;margin-top:19.9pt;width:158.8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">
                <v:textbox style="mso-fit-shape-to-text:t">
                  <w:txbxContent>
                    <w:p w:rsidR="00003E00" w:rsidRDefault="00003E00">
                      <w:r w:rsidRPr="00BE3B06">
                        <w:rPr>
                          <w:b/>
                        </w:rPr>
                        <w:t>Omschrijving</w:t>
                      </w:r>
                      <w:r>
                        <w:t>: Een muurschildering (</w:t>
                      </w:r>
                      <w:r>
                        <w:t xml:space="preserve">mural) uit de stad Pompeï. Je ziet een broodkraam die brood uitdeelt aan Romeinen. Deze kramen werden ook door keizers gebruikt voor het verwerven van steun. </w:t>
                      </w:r>
                    </w:p>
                  </w:txbxContent>
                </v:textbox>
                <w10:wrap type="square"/>
              </v:shape>
            </w:pict>
          </mc:Fallback>
        </mc:AlternateContent>
      </w:r>
      <w:r>
        <w:rPr>
          <w:noProof/>
        </w:rPr>
        <w:drawing>
          <wp:inline distT="0" distB="0" distL="0" distR="0">
            <wp:extent cx="3154680" cy="2988617"/>
            <wp:effectExtent l="0" t="0" r="7620" b="2540"/>
            <wp:docPr id="6" name="Afbeelding 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3167" cy="2996657"/>
                    </a:xfrm>
                    <a:prstGeom prst="rect">
                      <a:avLst/>
                    </a:prstGeom>
                    <a:noFill/>
                    <a:ln>
                      <a:noFill/>
                    </a:ln>
                  </pic:spPr>
                </pic:pic>
              </a:graphicData>
            </a:graphic>
          </wp:inline>
        </w:drawing>
      </w:r>
    </w:p>
    <w:p w:rsidR="00A5117D" w:rsidRDefault="00A5117D" w:rsidP="00A5117D">
      <w:pPr>
        <w:tabs>
          <w:tab w:val="left" w:pos="1957"/>
        </w:tabs>
      </w:pPr>
    </w:p>
    <w:p w:rsidR="00BE3B06" w:rsidRDefault="00BE3B06" w:rsidP="007E57E1">
      <w:pPr>
        <w:pStyle w:val="Geenafstand"/>
        <w:jc w:val="center"/>
      </w:pPr>
      <w:r w:rsidRPr="007E57E1">
        <w:rPr>
          <w:b/>
        </w:rPr>
        <w:t>Bron 6</w:t>
      </w:r>
      <w:r>
        <w:t xml:space="preserve">: </w:t>
      </w:r>
      <w:r w:rsidR="00726FC7">
        <w:t>Schrijvers</w:t>
      </w:r>
    </w:p>
    <w:p w:rsidR="00484BAE" w:rsidRDefault="007E57E1" w:rsidP="007E57E1">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957"/>
        </w:tabs>
      </w:pPr>
      <w:r>
        <w:t xml:space="preserve">Via zijn vriend </w:t>
      </w:r>
      <w:proofErr w:type="spellStart"/>
      <w:r>
        <w:t>Maecenas</w:t>
      </w:r>
      <w:proofErr w:type="spellEnd"/>
      <w:r>
        <w:t xml:space="preserve"> subsidieerde Augustus allerlei schrijvers. Zij waren een instrument voor het populair maken van Augustus. De werken van schrijvers werden namelijk veel gelezen door de Romeinse elite en zij konden hem ook onsterfelijk maken. Zo schreven de schrijvers over de oude Romeinse idealen van voor de burgeroorlog. Daarnaast schilderden zij Augustus af als een god en bevrijder van anarchie (een staat zonder regels en dus chaos). Ook zou hij het Romeinse Rijk naar een Gouden Eeuw leiden.  </w:t>
      </w:r>
    </w:p>
    <w:p w:rsidR="007E57E1" w:rsidRDefault="007E57E1" w:rsidP="00B03E03">
      <w:pPr>
        <w:tabs>
          <w:tab w:val="left" w:pos="1957"/>
        </w:tabs>
      </w:pPr>
      <w:r>
        <w:rPr>
          <w:noProof/>
        </w:rPr>
        <mc:AlternateContent>
          <mc:Choice Requires="wps">
            <w:drawing>
              <wp:anchor distT="45720" distB="45720" distL="114300" distR="114300" simplePos="0" relativeHeight="251663360" behindDoc="0" locked="0" layoutInCell="1" allowOverlap="1">
                <wp:simplePos x="0" y="0"/>
                <wp:positionH relativeFrom="margin">
                  <wp:align>right</wp:align>
                </wp:positionH>
                <wp:positionV relativeFrom="paragraph">
                  <wp:posOffset>99060</wp:posOffset>
                </wp:positionV>
                <wp:extent cx="1634490" cy="1954530"/>
                <wp:effectExtent l="0" t="0" r="22860" b="26670"/>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1954530"/>
                        </a:xfrm>
                        <a:prstGeom prst="rect">
                          <a:avLst/>
                        </a:prstGeom>
                        <a:solidFill>
                          <a:srgbClr val="FFFFFF"/>
                        </a:solidFill>
                        <a:ln w="9525">
                          <a:solidFill>
                            <a:srgbClr val="000000"/>
                          </a:solidFill>
                          <a:miter lim="800000"/>
                          <a:headEnd/>
                          <a:tailEnd/>
                        </a:ln>
                      </wps:spPr>
                      <wps:txbx>
                        <w:txbxContent>
                          <w:p w:rsidR="00003E00" w:rsidRDefault="00003E00">
                            <w:r w:rsidRPr="007E57E1">
                              <w:rPr>
                                <w:b/>
                              </w:rPr>
                              <w:t>Omschrijving</w:t>
                            </w:r>
                            <w:r>
                              <w:t>: Een schilderij uit de 16</w:t>
                            </w:r>
                            <w:r w:rsidRPr="007E57E1">
                              <w:rPr>
                                <w:vertAlign w:val="superscript"/>
                              </w:rPr>
                              <w:t>e</w:t>
                            </w:r>
                            <w:r>
                              <w:t xml:space="preserve"> eeuw.  Op het schilderij zie je Aeneas (mythische Trojaanse held) iemand redden. Augustus werd o.a. door de schrijver Vergilius in zijn epos (heldendicht) vergeleken met Aeneas. </w:t>
                            </w:r>
                          </w:p>
                          <w:p w:rsidR="00003E00" w:rsidRDefault="00003E00"/>
                          <w:p w:rsidR="00003E00" w:rsidRDefault="00003E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77.5pt;margin-top:7.8pt;width:128.7pt;height:153.9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">
                <v:textbox>
                  <w:txbxContent>
                    <w:p w:rsidR="00003E00" w:rsidRDefault="00003E00">
                      <w:r w:rsidRPr="007E57E1">
                        <w:rPr>
                          <w:b/>
                        </w:rPr>
                        <w:t>Omschrijving</w:t>
                      </w:r>
                      <w:r>
                        <w:t>: Een schilderij uit de 16</w:t>
                      </w:r>
                      <w:r w:rsidRPr="007E57E1">
                        <w:rPr>
                          <w:vertAlign w:val="superscript"/>
                        </w:rPr>
                        <w:t>e</w:t>
                      </w:r>
                      <w:r>
                        <w:t xml:space="preserve"> eeuw.  Op het schilderij zie je Aeneas (mythische Trojaanse held) iemand redden. Augustus werd o.a. door de schrijver Vergilius in zijn epos (heldendicht) vergeleken met Aeneas. </w:t>
                      </w:r>
                    </w:p>
                    <w:p w:rsidR="00003E00" w:rsidRDefault="00003E00"/>
                    <w:p w:rsidR="00003E00" w:rsidRDefault="00003E00"/>
                  </w:txbxContent>
                </v:textbox>
                <w10:wrap type="square" anchorx="margin"/>
              </v:shape>
            </w:pict>
          </mc:Fallback>
        </mc:AlternateContent>
      </w:r>
      <w:r>
        <w:rPr>
          <w:noProof/>
        </w:rPr>
        <w:drawing>
          <wp:inline distT="0" distB="0" distL="0" distR="0" wp14:anchorId="4D27EC64" wp14:editId="125FE01C">
            <wp:extent cx="3568079" cy="2476962"/>
            <wp:effectExtent l="0" t="0" r="0" b="0"/>
            <wp:docPr id="8" name="Afbeelding 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79212" cy="2484690"/>
                    </a:xfrm>
                    <a:prstGeom prst="rect">
                      <a:avLst/>
                    </a:prstGeom>
                    <a:noFill/>
                    <a:ln>
                      <a:noFill/>
                    </a:ln>
                  </pic:spPr>
                </pic:pic>
              </a:graphicData>
            </a:graphic>
          </wp:inline>
        </w:drawing>
      </w:r>
    </w:p>
    <w:p w:rsidR="007E57E1" w:rsidRDefault="005C0D92" w:rsidP="00DC4E6E">
      <w:pPr>
        <w:pStyle w:val="Geenafstand"/>
        <w:jc w:val="center"/>
      </w:pPr>
      <w:r w:rsidRPr="00DC4E6E">
        <w:rPr>
          <w:b/>
        </w:rPr>
        <w:lastRenderedPageBreak/>
        <w:t>Bron 7</w:t>
      </w:r>
      <w:r>
        <w:t xml:space="preserve">: </w:t>
      </w:r>
      <w:r w:rsidR="0066624F">
        <w:t>Provinciaal bestuur</w:t>
      </w:r>
    </w:p>
    <w:p w:rsidR="00D04E12" w:rsidRDefault="00DC4E6E" w:rsidP="0084247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957"/>
        </w:tabs>
      </w:pPr>
      <w:r>
        <w:t xml:space="preserve">Voor de komst van Augustus misbruikten gouverneurs voor eigen gewin de Romeinse provincies. Daarnaast voerden zij oorlogen met buurlanden. Hier maakte Augustus een einde aan en hij stelde in zijn eigen provincies (zie bron 4) loyale vertegenwoordigers aan. Ook liet hij andere gouverneurs door controleurs in de gaten houden. Zo kwamen er geen belastingen die de pan uitrezen en werd voorkomen dat het leger nutteloos werd ingezet. </w:t>
      </w:r>
    </w:p>
    <w:p w:rsidR="0066624F" w:rsidRDefault="0066624F" w:rsidP="00842478">
      <w:pPr>
        <w:pStyle w:val="Geenafstand"/>
      </w:pPr>
      <w:r>
        <w:rPr>
          <w:noProof/>
        </w:rPr>
        <w:drawing>
          <wp:inline distT="0" distB="0" distL="0" distR="0" wp14:anchorId="38F72252" wp14:editId="403A65BB">
            <wp:extent cx="5863590" cy="3486150"/>
            <wp:effectExtent l="0" t="0" r="3810" b="0"/>
            <wp:docPr id="2" name="Afbeelding 2" descr="https://www.worldhistory.org/uploads/images/15518.png?v=1724792644-172474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orldhistory.org/uploads/images/15518.png?v=1724792644-172474318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144" t="6349" r="19131" b="4429"/>
                    <a:stretch/>
                  </pic:blipFill>
                  <pic:spPr bwMode="auto">
                    <a:xfrm>
                      <a:off x="0" y="0"/>
                      <a:ext cx="5873294" cy="3491919"/>
                    </a:xfrm>
                    <a:prstGeom prst="rect">
                      <a:avLst/>
                    </a:prstGeom>
                    <a:noFill/>
                    <a:ln>
                      <a:noFill/>
                    </a:ln>
                    <a:extLst>
                      <a:ext uri="{53640926-AAD7-44D8-BBD7-CCE9431645EC}">
                        <a14:shadowObscured xmlns:a14="http://schemas.microsoft.com/office/drawing/2010/main"/>
                      </a:ext>
                    </a:extLst>
                  </pic:spPr>
                </pic:pic>
              </a:graphicData>
            </a:graphic>
          </wp:inline>
        </w:drawing>
      </w:r>
    </w:p>
    <w:p w:rsidR="00842478" w:rsidRDefault="00842478" w:rsidP="00842478">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pPr>
      <w:r w:rsidRPr="00842478">
        <w:rPr>
          <w:b/>
        </w:rPr>
        <w:t>Omschrijving</w:t>
      </w:r>
      <w:r>
        <w:t>: Hedendaagse kaart van de Romeinse provincies onder keizer Augustus.</w:t>
      </w:r>
    </w:p>
    <w:p w:rsidR="0066624F" w:rsidRDefault="0066624F" w:rsidP="00842478">
      <w:pPr>
        <w:pStyle w:val="Geenafstand"/>
      </w:pPr>
    </w:p>
    <w:p w:rsidR="00003E00" w:rsidRDefault="00003E00" w:rsidP="00CB329E">
      <w:pPr>
        <w:pStyle w:val="Geenafstand"/>
        <w:rPr>
          <w:b/>
        </w:rPr>
      </w:pPr>
    </w:p>
    <w:p w:rsidR="0066624F" w:rsidRDefault="00842478" w:rsidP="00842478">
      <w:pPr>
        <w:pStyle w:val="Geenafstand"/>
        <w:jc w:val="center"/>
      </w:pPr>
      <w:r w:rsidRPr="00842478">
        <w:rPr>
          <w:b/>
        </w:rPr>
        <w:t>Bron 8:</w:t>
      </w:r>
      <w:r>
        <w:t xml:space="preserve"> </w:t>
      </w:r>
      <w:r w:rsidRPr="00842478">
        <w:t>Van baksteen naar marmer</w:t>
      </w:r>
    </w:p>
    <w:p w:rsidR="00842478" w:rsidRDefault="00842478" w:rsidP="0084247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957"/>
        </w:tabs>
      </w:pPr>
      <w:r>
        <w:t xml:space="preserve">Onder Augustus waren grote bouwproject en deze hadden als doel om hem een positief imago te geven. Overal in Rome en het rijk werden theaters, parken en tempels in de naam van Augustus gebouwd. Zo schreef de historicus het volgende over de bouwwoede in Rome: ‘De stad is onder hem zozeer verbeterd dat hij terecht opmerkte dat hij Rome had aangetroffen in baksteen, maar zou achterlaten in marmer.  </w:t>
      </w:r>
    </w:p>
    <w:p w:rsidR="00842478" w:rsidRDefault="00842478" w:rsidP="00842478">
      <w:pPr>
        <w:tabs>
          <w:tab w:val="left" w:pos="1957"/>
        </w:tabs>
      </w:pPr>
      <w:r>
        <w:rPr>
          <w:noProof/>
        </w:rPr>
        <mc:AlternateContent>
          <mc:Choice Requires="wps">
            <w:drawing>
              <wp:anchor distT="45720" distB="45720" distL="114300" distR="114300" simplePos="0" relativeHeight="251665408" behindDoc="0" locked="0" layoutInCell="1" allowOverlap="1">
                <wp:simplePos x="0" y="0"/>
                <wp:positionH relativeFrom="column">
                  <wp:posOffset>3655060</wp:posOffset>
                </wp:positionH>
                <wp:positionV relativeFrom="paragraph">
                  <wp:posOffset>83820</wp:posOffset>
                </wp:positionV>
                <wp:extent cx="1800225" cy="1017270"/>
                <wp:effectExtent l="0" t="0" r="28575" b="11430"/>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017270"/>
                        </a:xfrm>
                        <a:prstGeom prst="rect">
                          <a:avLst/>
                        </a:prstGeom>
                        <a:solidFill>
                          <a:srgbClr val="FFFFFF"/>
                        </a:solidFill>
                        <a:ln w="9525">
                          <a:solidFill>
                            <a:srgbClr val="000000"/>
                          </a:solidFill>
                          <a:miter lim="800000"/>
                          <a:headEnd/>
                          <a:tailEnd/>
                        </a:ln>
                      </wps:spPr>
                      <wps:txbx>
                        <w:txbxContent>
                          <w:p w:rsidR="00003E00" w:rsidRDefault="00003E00">
                            <w:r w:rsidRPr="00842478">
                              <w:rPr>
                                <w:b/>
                              </w:rPr>
                              <w:t>Omschrijving</w:t>
                            </w:r>
                            <w:r>
                              <w:t xml:space="preserve">: Foto van de overblijfselen van het Forum Augustus, een van de bekendste bouwprojecten in Rome.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87.8pt;margin-top:6.6pt;width:141.75pt;height:80.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">
                <v:textbox>
                  <w:txbxContent>
                    <w:p w:rsidR="00003E00" w:rsidRDefault="00003E00">
                      <w:r w:rsidRPr="00842478">
                        <w:rPr>
                          <w:b/>
                        </w:rPr>
                        <w:t>Omschrijving</w:t>
                      </w:r>
                      <w:r>
                        <w:t xml:space="preserve">: Foto van de overblijfselen van het Forum Augustus, een van de bekendste bouwprojecten in Rome. </w:t>
                      </w:r>
                    </w:p>
                  </w:txbxContent>
                </v:textbox>
                <w10:wrap type="square"/>
              </v:shape>
            </w:pict>
          </mc:Fallback>
        </mc:AlternateContent>
      </w:r>
      <w:r>
        <w:rPr>
          <w:noProof/>
        </w:rPr>
        <w:drawing>
          <wp:inline distT="0" distB="0" distL="0" distR="0" wp14:anchorId="0C5954CC" wp14:editId="2334FC17">
            <wp:extent cx="3178020" cy="2228520"/>
            <wp:effectExtent l="0" t="0" r="3810" b="635"/>
            <wp:docPr id="10" name="Afbeelding 1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5821" cy="2248015"/>
                    </a:xfrm>
                    <a:prstGeom prst="rect">
                      <a:avLst/>
                    </a:prstGeom>
                    <a:noFill/>
                    <a:ln>
                      <a:noFill/>
                    </a:ln>
                  </pic:spPr>
                </pic:pic>
              </a:graphicData>
            </a:graphic>
          </wp:inline>
        </w:drawing>
      </w:r>
    </w:p>
    <w:p w:rsidR="00842478" w:rsidRDefault="00EE1AD5" w:rsidP="000719C8">
      <w:pPr>
        <w:pStyle w:val="Geenafstand"/>
        <w:jc w:val="center"/>
      </w:pPr>
      <w:r w:rsidRPr="000719C8">
        <w:rPr>
          <w:b/>
        </w:rPr>
        <w:lastRenderedPageBreak/>
        <w:t>Bron 9:</w:t>
      </w:r>
      <w:r>
        <w:t xml:space="preserve"> Nooit meer in de schaduw staan</w:t>
      </w:r>
    </w:p>
    <w:p w:rsidR="0066624F" w:rsidRDefault="00EE1AD5" w:rsidP="000719C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957"/>
        </w:tabs>
      </w:pPr>
      <w:r>
        <w:t xml:space="preserve">Augustus waakte ervoor dat hij in de schaduw van een andere Romein zou staan. Zo mochten alleen vertrouwelingen in triomftochten houden. Werden gouverneurs ontslagen als zij standbeelden na overwinningen van zichzelf lieten maken. Ook werd de senaat gereduceerd tot een adviescommissie </w:t>
      </w:r>
      <w:r w:rsidR="000719C8">
        <w:t xml:space="preserve">die noch economische als militaire macht had. </w:t>
      </w:r>
    </w:p>
    <w:p w:rsidR="000719C8" w:rsidRDefault="000719C8" w:rsidP="00B03E03">
      <w:pPr>
        <w:tabs>
          <w:tab w:val="left" w:pos="1957"/>
        </w:tabs>
      </w:pPr>
      <w:r>
        <w:rPr>
          <w:noProof/>
        </w:rPr>
        <mc:AlternateContent>
          <mc:Choice Requires="wps">
            <w:drawing>
              <wp:anchor distT="45720" distB="45720" distL="114300" distR="114300" simplePos="0" relativeHeight="251667456" behindDoc="0" locked="0" layoutInCell="1" allowOverlap="1">
                <wp:simplePos x="0" y="0"/>
                <wp:positionH relativeFrom="column">
                  <wp:posOffset>3300730</wp:posOffset>
                </wp:positionH>
                <wp:positionV relativeFrom="paragraph">
                  <wp:posOffset>219710</wp:posOffset>
                </wp:positionV>
                <wp:extent cx="2360930" cy="857250"/>
                <wp:effectExtent l="0" t="0" r="19685" b="19050"/>
                <wp:wrapSquare wrapText="bothSides"/>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57250"/>
                        </a:xfrm>
                        <a:prstGeom prst="rect">
                          <a:avLst/>
                        </a:prstGeom>
                        <a:solidFill>
                          <a:srgbClr val="FFFFFF"/>
                        </a:solidFill>
                        <a:ln w="9525">
                          <a:solidFill>
                            <a:srgbClr val="000000"/>
                          </a:solidFill>
                          <a:miter lim="800000"/>
                          <a:headEnd/>
                          <a:tailEnd/>
                        </a:ln>
                      </wps:spPr>
                      <wps:txbx>
                        <w:txbxContent>
                          <w:p w:rsidR="00003E00" w:rsidRPr="000719C8" w:rsidRDefault="00003E00">
                            <w:r w:rsidRPr="000719C8">
                              <w:rPr>
                                <w:b/>
                              </w:rPr>
                              <w:t>Omschrijving</w:t>
                            </w:r>
                            <w:r>
                              <w:t>: Een Aureus (gouden Romeinse munt) uit 13 na Christus. Op de munt staat: Caesar Augustus vader van het Rijk.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259.9pt;margin-top:17.3pt;width:185.9pt;height:67.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">
                <v:textbox>
                  <w:txbxContent>
                    <w:p w:rsidR="00003E00" w:rsidRPr="000719C8" w:rsidRDefault="00003E00">
                      <w:r w:rsidRPr="000719C8">
                        <w:rPr>
                          <w:b/>
                        </w:rPr>
                        <w:t>Omschrijving</w:t>
                      </w:r>
                      <w:r>
                        <w:t>: Een Aureus (gouden Romeinse munt) uit 13 na Christus. Op de munt staat: Caesar Augustus vader van het Rijk.</w:t>
                      </w:r>
                    </w:p>
                  </w:txbxContent>
                </v:textbox>
                <w10:wrap type="square"/>
              </v:shape>
            </w:pict>
          </mc:Fallback>
        </mc:AlternateContent>
      </w:r>
      <w:r>
        <w:rPr>
          <w:noProof/>
        </w:rPr>
        <w:drawing>
          <wp:inline distT="0" distB="0" distL="0" distR="0" wp14:anchorId="55F6F6AC" wp14:editId="127C7E7D">
            <wp:extent cx="3074670" cy="2814320"/>
            <wp:effectExtent l="0" t="0" r="0" b="5080"/>
            <wp:docPr id="12" name="Afbeelding 1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5961" cy="2824655"/>
                    </a:xfrm>
                    <a:prstGeom prst="rect">
                      <a:avLst/>
                    </a:prstGeom>
                    <a:noFill/>
                    <a:ln>
                      <a:noFill/>
                    </a:ln>
                  </pic:spPr>
                </pic:pic>
              </a:graphicData>
            </a:graphic>
          </wp:inline>
        </w:drawing>
      </w:r>
    </w:p>
    <w:p w:rsidR="000719C8" w:rsidRDefault="000719C8" w:rsidP="00B03E03">
      <w:pPr>
        <w:tabs>
          <w:tab w:val="left" w:pos="1957"/>
        </w:tabs>
      </w:pPr>
    </w:p>
    <w:p w:rsidR="00003E00" w:rsidRDefault="00003E00" w:rsidP="003424C2">
      <w:pPr>
        <w:pStyle w:val="Geenafstand"/>
        <w:jc w:val="center"/>
        <w:rPr>
          <w:b/>
        </w:rPr>
      </w:pPr>
    </w:p>
    <w:p w:rsidR="003424C2" w:rsidRDefault="003424C2" w:rsidP="003424C2">
      <w:pPr>
        <w:pStyle w:val="Geenafstand"/>
        <w:jc w:val="center"/>
      </w:pPr>
      <w:r>
        <w:rPr>
          <w:b/>
        </w:rPr>
        <w:t xml:space="preserve">Bron 10: </w:t>
      </w:r>
      <w:r>
        <w:t>De hoeksteen van de samenleving</w:t>
      </w:r>
    </w:p>
    <w:p w:rsidR="00904BFB" w:rsidRPr="0045025B" w:rsidRDefault="003424C2" w:rsidP="0045025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957"/>
        </w:tabs>
      </w:pPr>
      <w:r>
        <w:t xml:space="preserve">Om geen afgunst of ergernis op te wekken liep Augustus nooit te koop met zijn macht en rijkdom. Hij woonde met zijn vrouw </w:t>
      </w:r>
      <w:proofErr w:type="spellStart"/>
      <w:r>
        <w:t>Livia</w:t>
      </w:r>
      <w:proofErr w:type="spellEnd"/>
      <w:r>
        <w:t xml:space="preserve"> in een bescheiden huis op de Palatijn in Rome, dat niet opviel in grootte of elegantie, zoals de historicus </w:t>
      </w:r>
      <w:proofErr w:type="spellStart"/>
      <w:r>
        <w:t>Suetonius</w:t>
      </w:r>
      <w:proofErr w:type="spellEnd"/>
      <w:r>
        <w:t xml:space="preserve"> hierover beschreef. Ook weefde </w:t>
      </w:r>
      <w:proofErr w:type="spellStart"/>
      <w:r>
        <w:t>Livia</w:t>
      </w:r>
      <w:proofErr w:type="spellEnd"/>
      <w:r>
        <w:t xml:space="preserve"> en zijn dochter Julia hun eigen kleren en Augustus promootte het beeld dat zijn gezin de hoeksteen van de samenleving was. Daarnaast waren er strenge straffen op echtbreuk. Ook mochten vrouwen niet naar atletiekwedstrijden waar de deelnemers naakt waren. Echter was dit allemaal schijn, want hij was regelmatig bij zijn luxe villa. Deze lag op een eiland bij Napels en hier gebeurden de meest bizarre zaken (die niet bestemd zijn voor de oogjes en oren van minderjarigen). </w:t>
      </w:r>
    </w:p>
    <w:p w:rsidR="00003E00" w:rsidRDefault="0037068F" w:rsidP="003424C2">
      <w:pPr>
        <w:pStyle w:val="Geenafstand"/>
        <w:rPr>
          <w:b/>
        </w:rPr>
      </w:pPr>
      <w:r w:rsidRPr="0037068F">
        <w:rPr>
          <w:b/>
          <w:noProof/>
        </w:rPr>
        <mc:AlternateContent>
          <mc:Choice Requires="wps">
            <w:drawing>
              <wp:anchor distT="45720" distB="45720" distL="114300" distR="114300" simplePos="0" relativeHeight="251669504" behindDoc="0" locked="0" layoutInCell="1" allowOverlap="1">
                <wp:simplePos x="0" y="0"/>
                <wp:positionH relativeFrom="column">
                  <wp:posOffset>3969385</wp:posOffset>
                </wp:positionH>
                <wp:positionV relativeFrom="paragraph">
                  <wp:posOffset>635</wp:posOffset>
                </wp:positionV>
                <wp:extent cx="1371600" cy="1245870"/>
                <wp:effectExtent l="0" t="0" r="19050" b="11430"/>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45870"/>
                        </a:xfrm>
                        <a:prstGeom prst="rect">
                          <a:avLst/>
                        </a:prstGeom>
                        <a:solidFill>
                          <a:srgbClr val="FFFFFF"/>
                        </a:solidFill>
                        <a:ln w="9525">
                          <a:solidFill>
                            <a:srgbClr val="000000"/>
                          </a:solidFill>
                          <a:miter lim="800000"/>
                          <a:headEnd/>
                          <a:tailEnd/>
                        </a:ln>
                      </wps:spPr>
                      <wps:txbx>
                        <w:txbxContent>
                          <w:p w:rsidR="00003E00" w:rsidRPr="0037068F" w:rsidRDefault="00003E00" w:rsidP="0037068F">
                            <w:r w:rsidRPr="0037068F">
                              <w:rPr>
                                <w:b/>
                              </w:rPr>
                              <w:t>Omschrijving</w:t>
                            </w:r>
                            <w:r>
                              <w:t xml:space="preserve">: Reconstructie uit 1900 van Villa </w:t>
                            </w:r>
                            <w:r>
                              <w:t>Jovis (Capri). Een van de residenties van keizers.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12.55pt;margin-top:.05pt;width:108pt;height:98.1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">
                <v:textbox>
                  <w:txbxContent>
                    <w:p w:rsidR="00003E00" w:rsidRPr="0037068F" w:rsidRDefault="00003E00" w:rsidP="0037068F">
                      <w:r w:rsidRPr="0037068F">
                        <w:rPr>
                          <w:b/>
                        </w:rPr>
                        <w:t>Omschrijving</w:t>
                      </w:r>
                      <w:r>
                        <w:t xml:space="preserve">: Reconstructie uit 1900 van Villa </w:t>
                      </w:r>
                      <w:r>
                        <w:t>Jovis (Capri). Een van de residenties van keizers.</w:t>
                      </w:r>
                    </w:p>
                  </w:txbxContent>
                </v:textbox>
                <w10:wrap type="square"/>
              </v:shape>
            </w:pict>
          </mc:Fallback>
        </mc:AlternateContent>
      </w:r>
      <w:r w:rsidR="00904BFB">
        <w:rPr>
          <w:noProof/>
        </w:rPr>
        <w:drawing>
          <wp:inline distT="0" distB="0" distL="0" distR="0">
            <wp:extent cx="3350599" cy="2372325"/>
            <wp:effectExtent l="0" t="0" r="2540" b="9525"/>
            <wp:docPr id="17" name="Afbeelding 17" descr="Reconstruction by Weichardt (1900), view from the south-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onstruction by Weichardt (1900), view from the south-wes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70143" cy="2386162"/>
                    </a:xfrm>
                    <a:prstGeom prst="rect">
                      <a:avLst/>
                    </a:prstGeom>
                    <a:noFill/>
                    <a:ln>
                      <a:noFill/>
                    </a:ln>
                  </pic:spPr>
                </pic:pic>
              </a:graphicData>
            </a:graphic>
          </wp:inline>
        </w:drawing>
      </w:r>
    </w:p>
    <w:p w:rsidR="00003E00" w:rsidRDefault="00003E00" w:rsidP="003424C2">
      <w:pPr>
        <w:pStyle w:val="Geenafstand"/>
        <w:jc w:val="center"/>
        <w:rPr>
          <w:b/>
        </w:rPr>
      </w:pPr>
    </w:p>
    <w:p w:rsidR="000719C8" w:rsidRDefault="00781655" w:rsidP="003424C2">
      <w:pPr>
        <w:pStyle w:val="Geenafstand"/>
        <w:jc w:val="center"/>
      </w:pPr>
      <w:r w:rsidRPr="003424C2">
        <w:rPr>
          <w:b/>
        </w:rPr>
        <w:lastRenderedPageBreak/>
        <w:t xml:space="preserve">Bron </w:t>
      </w:r>
      <w:r w:rsidR="003424C2">
        <w:rPr>
          <w:b/>
        </w:rPr>
        <w:t>11</w:t>
      </w:r>
      <w:r w:rsidRPr="003424C2">
        <w:rPr>
          <w:b/>
        </w:rPr>
        <w:t>:</w:t>
      </w:r>
      <w:r>
        <w:t xml:space="preserve"> Volkstribuun</w:t>
      </w:r>
    </w:p>
    <w:p w:rsidR="000719C8" w:rsidRDefault="00795E87" w:rsidP="00BC5B4F">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pPr>
      <w:r>
        <w:t xml:space="preserve">Augustus werd keer op keer herkozen als consul en het begon daardoor </w:t>
      </w:r>
      <w:r w:rsidR="003424C2">
        <w:t>langzamerhand</w:t>
      </w:r>
      <w:r>
        <w:t xml:space="preserve"> te lijken op een verborgen dictatuur. Om deze verdenkingen voor te zijn, liet hij zich tot volkstribuun benoemen. Met deze functie werd hij de vertegenwoordiger van het volk in de senaat en kon hij wetten zowel maken als tegenhouden. Ook kon hij dit ambt makkelijker overdragen aan een erfgenaam. </w:t>
      </w:r>
    </w:p>
    <w:p w:rsidR="00BC5B4F" w:rsidRDefault="00BC5B4F" w:rsidP="00B03E03">
      <w:pPr>
        <w:tabs>
          <w:tab w:val="left" w:pos="1957"/>
        </w:tabs>
      </w:pPr>
      <w:r>
        <w:rPr>
          <w:noProof/>
        </w:rPr>
        <mc:AlternateContent>
          <mc:Choice Requires="wps">
            <w:drawing>
              <wp:anchor distT="45720" distB="45720" distL="114300" distR="114300" simplePos="0" relativeHeight="251671552" behindDoc="0" locked="0" layoutInCell="1" allowOverlap="1">
                <wp:simplePos x="0" y="0"/>
                <wp:positionH relativeFrom="column">
                  <wp:posOffset>3115310</wp:posOffset>
                </wp:positionH>
                <wp:positionV relativeFrom="paragraph">
                  <wp:posOffset>588010</wp:posOffset>
                </wp:positionV>
                <wp:extent cx="2165350" cy="1137920"/>
                <wp:effectExtent l="0" t="0" r="25400" b="24130"/>
                <wp:wrapSquare wrapText="bothSides"/>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1137920"/>
                        </a:xfrm>
                        <a:prstGeom prst="rect">
                          <a:avLst/>
                        </a:prstGeom>
                        <a:solidFill>
                          <a:srgbClr val="FFFFFF"/>
                        </a:solidFill>
                        <a:ln w="9525">
                          <a:solidFill>
                            <a:srgbClr val="000000"/>
                          </a:solidFill>
                          <a:miter lim="800000"/>
                          <a:headEnd/>
                          <a:tailEnd/>
                        </a:ln>
                      </wps:spPr>
                      <wps:txbx>
                        <w:txbxContent>
                          <w:p w:rsidR="00003E00" w:rsidRDefault="00003E00" w:rsidP="003446ED">
                            <w:pPr>
                              <w:tabs>
                                <w:tab w:val="left" w:pos="1957"/>
                              </w:tabs>
                            </w:pPr>
                            <w:r w:rsidRPr="003446ED">
                              <w:rPr>
                                <w:b/>
                              </w:rPr>
                              <w:t>Omschrijving</w:t>
                            </w:r>
                            <w:r>
                              <w:t xml:space="preserve">: </w:t>
                            </w:r>
                            <w:r w:rsidRPr="003446ED">
                              <w:t xml:space="preserve">Standbeeld  van twee bekende volkstribunen uit de tijd van de Republiek. Dit zijn Tiberius (rechts) en </w:t>
                            </w:r>
                            <w:r w:rsidRPr="003446ED">
                              <w:t xml:space="preserve">Gaius Gracchus, links. </w:t>
                            </w:r>
                          </w:p>
                          <w:p w:rsidR="00003E00" w:rsidRPr="003446ED" w:rsidRDefault="00003E00">
                            <w:pPr>
                              <w:rPr>
                                <w:rFonts w:cstheme="minorHAnsi"/>
                                <w:sz w:val="20"/>
                                <w:szCs w:val="20"/>
                                <w:shd w:val="clear" w:color="auto" w:fill="F2EBE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45.3pt;margin-top:46.3pt;width:170.5pt;height:89.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">
                <v:textbox>
                  <w:txbxContent>
                    <w:p w:rsidR="00003E00" w:rsidRDefault="00003E00" w:rsidP="003446ED">
                      <w:pPr>
                        <w:tabs>
                          <w:tab w:val="left" w:pos="1957"/>
                        </w:tabs>
                      </w:pPr>
                      <w:r w:rsidRPr="003446ED">
                        <w:rPr>
                          <w:b/>
                        </w:rPr>
                        <w:t>Omschrijving</w:t>
                      </w:r>
                      <w:r>
                        <w:t xml:space="preserve">: </w:t>
                      </w:r>
                      <w:r w:rsidRPr="003446ED">
                        <w:t xml:space="preserve">Standbeeld  van twee bekende volkstribunen uit de tijd van de Republiek. Dit zijn Tiberius (rechts) en </w:t>
                      </w:r>
                      <w:r w:rsidRPr="003446ED">
                        <w:t xml:space="preserve">Gaius Gracchus, links. </w:t>
                      </w:r>
                    </w:p>
                    <w:p w:rsidR="00003E00" w:rsidRPr="003446ED" w:rsidRDefault="00003E00">
                      <w:pPr>
                        <w:rPr>
                          <w:rFonts w:cstheme="minorHAnsi"/>
                          <w:sz w:val="20"/>
                          <w:szCs w:val="20"/>
                          <w:shd w:val="clear" w:color="auto" w:fill="F2EBEB"/>
                        </w:rPr>
                      </w:pPr>
                    </w:p>
                  </w:txbxContent>
                </v:textbox>
                <w10:wrap type="square"/>
              </v:shape>
            </w:pict>
          </mc:Fallback>
        </mc:AlternateContent>
      </w:r>
      <w:r>
        <w:rPr>
          <w:noProof/>
        </w:rPr>
        <w:drawing>
          <wp:inline distT="0" distB="0" distL="0" distR="0" wp14:anchorId="3FB2A230" wp14:editId="7A4C2BF7">
            <wp:extent cx="2960610" cy="2173605"/>
            <wp:effectExtent l="0" t="0" r="0" b="0"/>
            <wp:docPr id="16" name="Afbeelding 16" descr="Plebeian tribune « IMPERIUM ROMA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ebeian tribune « IMPERIUM ROMANU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9183" cy="2187240"/>
                    </a:xfrm>
                    <a:prstGeom prst="rect">
                      <a:avLst/>
                    </a:prstGeom>
                    <a:noFill/>
                    <a:ln>
                      <a:noFill/>
                    </a:ln>
                  </pic:spPr>
                </pic:pic>
              </a:graphicData>
            </a:graphic>
          </wp:inline>
        </w:drawing>
      </w:r>
    </w:p>
    <w:p w:rsidR="00BC5B4F" w:rsidRDefault="00BC5B4F" w:rsidP="00B03E03">
      <w:pPr>
        <w:tabs>
          <w:tab w:val="left" w:pos="1957"/>
        </w:tabs>
      </w:pPr>
    </w:p>
    <w:p w:rsidR="00BC5B4F" w:rsidRDefault="003446ED" w:rsidP="00636422">
      <w:pPr>
        <w:pStyle w:val="Geenafstand"/>
        <w:jc w:val="center"/>
      </w:pPr>
      <w:r w:rsidRPr="003446ED">
        <w:rPr>
          <w:b/>
        </w:rPr>
        <w:t>Bron 12</w:t>
      </w:r>
      <w:r>
        <w:t>: Standbeelden</w:t>
      </w:r>
    </w:p>
    <w:p w:rsidR="003446ED" w:rsidRDefault="003446ED" w:rsidP="003446ED">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957"/>
        </w:tabs>
      </w:pPr>
      <w:r>
        <w:t>Er werden duizenden standbeelden van Augustus gemaakt en hij liet zich op zijn standbeelden altijd afbeelden als een jonge god, dit omdat goden niet ouder worden. De beelden werden in massa geproduceerd en stonden overal in het rijk. Zo kon iedereen zien wie de machtigste man van Rome was. Daarnaast hadden de standbeelden vele gezichten zoals Augustus met een krans (teken van redder) of dat hij eruit zag als een priester (om te laten zien hoe vroom hij was). Verder zaten de standbeelden vol met symboliek. Zo moest bijvoorbeeld elk standbeeld de band met de senaat benadrukken.</w:t>
      </w:r>
    </w:p>
    <w:p w:rsidR="00C90D35" w:rsidRDefault="00636422" w:rsidP="00C90D35">
      <w:pPr>
        <w:tabs>
          <w:tab w:val="left" w:pos="1957"/>
        </w:tabs>
      </w:pPr>
      <w:r>
        <w:rPr>
          <w:noProof/>
        </w:rPr>
        <mc:AlternateContent>
          <mc:Choice Requires="wps">
            <w:drawing>
              <wp:anchor distT="45720" distB="45720" distL="114300" distR="114300" simplePos="0" relativeHeight="251673600" behindDoc="0" locked="0" layoutInCell="1" allowOverlap="1">
                <wp:simplePos x="0" y="0"/>
                <wp:positionH relativeFrom="column">
                  <wp:posOffset>2789489</wp:posOffset>
                </wp:positionH>
                <wp:positionV relativeFrom="paragraph">
                  <wp:posOffset>195287</wp:posOffset>
                </wp:positionV>
                <wp:extent cx="2360930" cy="1404620"/>
                <wp:effectExtent l="0" t="0" r="22860" b="11430"/>
                <wp:wrapSquare wrapText="bothSides"/>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003E00" w:rsidRDefault="00003E00">
                            <w:r w:rsidRPr="00636422">
                              <w:rPr>
                                <w:b/>
                              </w:rPr>
                              <w:t>Omschrijving</w:t>
                            </w:r>
                            <w:r>
                              <w:t>:  Een standbeeld van keizer Augustus. Hij wordt hier afgebeeld als een veldheer (harnas en wijzende hand) en dat hij afstamt van de goden (linksonder zie je de liefdesgod Amor).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219.65pt;margin-top:15.4pt;width:185.9pt;height:110.6pt;z-index:251673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">
                <v:textbox style="mso-fit-shape-to-text:t">
                  <w:txbxContent>
                    <w:p w:rsidR="00003E00" w:rsidRDefault="00003E00">
                      <w:r w:rsidRPr="00636422">
                        <w:rPr>
                          <w:b/>
                        </w:rPr>
                        <w:t>Omschrijving</w:t>
                      </w:r>
                      <w:r>
                        <w:t>:  Een standbeeld van keizer Augustus. Hij wordt hier afgebeeld als een veldheer (harnas en wijzende hand) en dat hij afstamt van de goden (linksonder zie je de liefdesgod Amor).</w:t>
                      </w:r>
                    </w:p>
                  </w:txbxContent>
                </v:textbox>
                <w10:wrap type="square"/>
              </v:shape>
            </w:pict>
          </mc:Fallback>
        </mc:AlternateContent>
      </w:r>
      <w:r>
        <w:rPr>
          <w:noProof/>
        </w:rPr>
        <w:drawing>
          <wp:inline distT="0" distB="0" distL="0" distR="0" wp14:anchorId="082D1807" wp14:editId="44FF7672">
            <wp:extent cx="2613930" cy="3523318"/>
            <wp:effectExtent l="0" t="0" r="0" b="1270"/>
            <wp:docPr id="20" name="Afbeelding 2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3404" cy="3590004"/>
                    </a:xfrm>
                    <a:prstGeom prst="rect">
                      <a:avLst/>
                    </a:prstGeom>
                    <a:noFill/>
                    <a:ln>
                      <a:noFill/>
                    </a:ln>
                  </pic:spPr>
                </pic:pic>
              </a:graphicData>
            </a:graphic>
          </wp:inline>
        </w:drawing>
      </w:r>
    </w:p>
    <w:sectPr w:rsidR="00C90D35">
      <w:head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5603" w:rsidRDefault="005D5603" w:rsidP="00655A08">
      <w:pPr>
        <w:spacing w:after="0" w:line="240" w:lineRule="auto"/>
      </w:pPr>
      <w:r>
        <w:separator/>
      </w:r>
    </w:p>
  </w:endnote>
  <w:endnote w:type="continuationSeparator" w:id="0">
    <w:p w:rsidR="005D5603" w:rsidRDefault="005D5603" w:rsidP="00655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5603" w:rsidRDefault="005D5603" w:rsidP="00655A08">
      <w:pPr>
        <w:spacing w:after="0" w:line="240" w:lineRule="auto"/>
      </w:pPr>
      <w:r>
        <w:separator/>
      </w:r>
    </w:p>
  </w:footnote>
  <w:footnote w:type="continuationSeparator" w:id="0">
    <w:p w:rsidR="005D5603" w:rsidRDefault="005D5603" w:rsidP="00655A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E00" w:rsidRDefault="00003E00">
    <w:pPr>
      <w:pStyle w:val="Koptekst"/>
    </w:pPr>
    <w:r>
      <w:t xml:space="preserve">Tijdvak 2 </w:t>
    </w:r>
    <w:r>
      <w:tab/>
      <w:t>Hoe keizer Augustus aan de macht en die behield</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CA1C4D"/>
    <w:multiLevelType w:val="hybridMultilevel"/>
    <w:tmpl w:val="A7BEA862"/>
    <w:lvl w:ilvl="0" w:tplc="E49A85F0">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08E222D"/>
    <w:multiLevelType w:val="hybridMultilevel"/>
    <w:tmpl w:val="2D74FF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67B13344"/>
    <w:multiLevelType w:val="hybridMultilevel"/>
    <w:tmpl w:val="981842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F6136AA"/>
    <w:multiLevelType w:val="hybridMultilevel"/>
    <w:tmpl w:val="7976FF2C"/>
    <w:lvl w:ilvl="0" w:tplc="EC086F98">
      <w:start w:val="1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E03"/>
    <w:rsid w:val="00003E00"/>
    <w:rsid w:val="00021AA6"/>
    <w:rsid w:val="000719C8"/>
    <w:rsid w:val="003310C3"/>
    <w:rsid w:val="003408D3"/>
    <w:rsid w:val="003424C2"/>
    <w:rsid w:val="003446ED"/>
    <w:rsid w:val="003508DD"/>
    <w:rsid w:val="0037068F"/>
    <w:rsid w:val="00410587"/>
    <w:rsid w:val="0045025B"/>
    <w:rsid w:val="00457A4B"/>
    <w:rsid w:val="00484BAE"/>
    <w:rsid w:val="00487C19"/>
    <w:rsid w:val="004C21EA"/>
    <w:rsid w:val="004D7326"/>
    <w:rsid w:val="005B2257"/>
    <w:rsid w:val="005C0D92"/>
    <w:rsid w:val="005D5603"/>
    <w:rsid w:val="005E0D5D"/>
    <w:rsid w:val="006103CA"/>
    <w:rsid w:val="006270E0"/>
    <w:rsid w:val="00636422"/>
    <w:rsid w:val="00655A08"/>
    <w:rsid w:val="0066624F"/>
    <w:rsid w:val="00682618"/>
    <w:rsid w:val="00726FC7"/>
    <w:rsid w:val="007576D0"/>
    <w:rsid w:val="00781655"/>
    <w:rsid w:val="007935A4"/>
    <w:rsid w:val="00795E87"/>
    <w:rsid w:val="007E57E1"/>
    <w:rsid w:val="007F62EB"/>
    <w:rsid w:val="00842478"/>
    <w:rsid w:val="008D4359"/>
    <w:rsid w:val="00904BFB"/>
    <w:rsid w:val="0092112D"/>
    <w:rsid w:val="00945D25"/>
    <w:rsid w:val="009726EA"/>
    <w:rsid w:val="00A5117D"/>
    <w:rsid w:val="00B03E03"/>
    <w:rsid w:val="00BC5B4F"/>
    <w:rsid w:val="00BE3B06"/>
    <w:rsid w:val="00C567B7"/>
    <w:rsid w:val="00C6546F"/>
    <w:rsid w:val="00C82507"/>
    <w:rsid w:val="00C84F82"/>
    <w:rsid w:val="00C90D35"/>
    <w:rsid w:val="00CB329E"/>
    <w:rsid w:val="00D04E12"/>
    <w:rsid w:val="00D667BD"/>
    <w:rsid w:val="00DC4E6E"/>
    <w:rsid w:val="00DF1D85"/>
    <w:rsid w:val="00E41D34"/>
    <w:rsid w:val="00ED337D"/>
    <w:rsid w:val="00EE1AD5"/>
    <w:rsid w:val="00F01952"/>
    <w:rsid w:val="00FF52C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8B6CF"/>
  <w15:chartTrackingRefBased/>
  <w15:docId w15:val="{76E75DF3-C2FA-4889-A907-AF1DD4522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03E0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03E0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03E03"/>
    <w:pPr>
      <w:ind w:left="720"/>
      <w:contextualSpacing/>
    </w:pPr>
  </w:style>
  <w:style w:type="paragraph" w:styleId="Geenafstand">
    <w:name w:val="No Spacing"/>
    <w:uiPriority w:val="1"/>
    <w:qFormat/>
    <w:rsid w:val="00D667BD"/>
    <w:pPr>
      <w:spacing w:after="0" w:line="240" w:lineRule="auto"/>
    </w:pPr>
  </w:style>
  <w:style w:type="character" w:styleId="Hyperlink">
    <w:name w:val="Hyperlink"/>
    <w:basedOn w:val="Standaardalinea-lettertype"/>
    <w:uiPriority w:val="99"/>
    <w:unhideWhenUsed/>
    <w:rsid w:val="00945D25"/>
    <w:rPr>
      <w:color w:val="0000FF"/>
      <w:u w:val="single"/>
    </w:rPr>
  </w:style>
  <w:style w:type="paragraph" w:customStyle="1" w:styleId="mw-mmv-title-para">
    <w:name w:val="mw-mmv-title-para"/>
    <w:basedOn w:val="Standaard"/>
    <w:rsid w:val="007576D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mw-mmv-title">
    <w:name w:val="mw-mmv-title"/>
    <w:basedOn w:val="Standaardalinea-lettertype"/>
    <w:rsid w:val="007576D0"/>
  </w:style>
  <w:style w:type="character" w:styleId="GevolgdeHyperlink">
    <w:name w:val="FollowedHyperlink"/>
    <w:basedOn w:val="Standaardalinea-lettertype"/>
    <w:uiPriority w:val="99"/>
    <w:semiHidden/>
    <w:unhideWhenUsed/>
    <w:rsid w:val="007576D0"/>
    <w:rPr>
      <w:color w:val="954F72" w:themeColor="followedHyperlink"/>
      <w:u w:val="single"/>
    </w:rPr>
  </w:style>
  <w:style w:type="paragraph" w:styleId="Koptekst">
    <w:name w:val="header"/>
    <w:basedOn w:val="Standaard"/>
    <w:link w:val="KoptekstChar"/>
    <w:uiPriority w:val="99"/>
    <w:unhideWhenUsed/>
    <w:rsid w:val="00655A0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55A08"/>
  </w:style>
  <w:style w:type="paragraph" w:styleId="Voettekst">
    <w:name w:val="footer"/>
    <w:basedOn w:val="Standaard"/>
    <w:link w:val="VoettekstChar"/>
    <w:uiPriority w:val="99"/>
    <w:unhideWhenUsed/>
    <w:rsid w:val="00655A0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55A08"/>
  </w:style>
  <w:style w:type="character" w:customStyle="1" w:styleId="Kop1Char">
    <w:name w:val="Kop 1 Char"/>
    <w:basedOn w:val="Standaardalinea-lettertype"/>
    <w:link w:val="Kop1"/>
    <w:uiPriority w:val="9"/>
    <w:rsid w:val="00003E00"/>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003E00"/>
    <w:rPr>
      <w:rFonts w:asciiTheme="majorHAnsi" w:eastAsiaTheme="majorEastAsia" w:hAnsiTheme="majorHAnsi" w:cstheme="majorBidi"/>
      <w:color w:val="2F5496" w:themeColor="accent1" w:themeShade="BF"/>
      <w:sz w:val="26"/>
      <w:szCs w:val="26"/>
    </w:rPr>
  </w:style>
  <w:style w:type="paragraph" w:styleId="Kopvaninhoudsopgave">
    <w:name w:val="TOC Heading"/>
    <w:basedOn w:val="Kop1"/>
    <w:next w:val="Standaard"/>
    <w:uiPriority w:val="39"/>
    <w:unhideWhenUsed/>
    <w:qFormat/>
    <w:rsid w:val="00682618"/>
    <w:pPr>
      <w:outlineLvl w:val="9"/>
    </w:pPr>
    <w:rPr>
      <w:lang w:eastAsia="nl-NL"/>
    </w:rPr>
  </w:style>
  <w:style w:type="paragraph" w:styleId="Inhopg1">
    <w:name w:val="toc 1"/>
    <w:basedOn w:val="Standaard"/>
    <w:next w:val="Standaard"/>
    <w:autoRedefine/>
    <w:uiPriority w:val="39"/>
    <w:unhideWhenUsed/>
    <w:rsid w:val="00682618"/>
    <w:pPr>
      <w:spacing w:after="100"/>
    </w:pPr>
  </w:style>
  <w:style w:type="paragraph" w:styleId="Inhopg2">
    <w:name w:val="toc 2"/>
    <w:basedOn w:val="Standaard"/>
    <w:next w:val="Standaard"/>
    <w:autoRedefine/>
    <w:uiPriority w:val="39"/>
    <w:unhideWhenUsed/>
    <w:rsid w:val="00CB329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258208">
      <w:bodyDiv w:val="1"/>
      <w:marLeft w:val="0"/>
      <w:marRight w:val="0"/>
      <w:marTop w:val="0"/>
      <w:marBottom w:val="0"/>
      <w:divBdr>
        <w:top w:val="none" w:sz="0" w:space="0" w:color="auto"/>
        <w:left w:val="none" w:sz="0" w:space="0" w:color="auto"/>
        <w:bottom w:val="none" w:sz="0" w:space="0" w:color="auto"/>
        <w:right w:val="none" w:sz="0" w:space="0" w:color="auto"/>
      </w:divBdr>
      <w:divsChild>
        <w:div w:id="496651362">
          <w:marLeft w:val="0"/>
          <w:marRight w:val="0"/>
          <w:marTop w:val="0"/>
          <w:marBottom w:val="0"/>
          <w:divBdr>
            <w:top w:val="none" w:sz="0" w:space="0" w:color="auto"/>
            <w:left w:val="none" w:sz="0" w:space="0" w:color="auto"/>
            <w:bottom w:val="none" w:sz="0" w:space="0" w:color="auto"/>
            <w:right w:val="none" w:sz="0" w:space="0" w:color="auto"/>
          </w:divBdr>
        </w:div>
      </w:divsChild>
    </w:div>
    <w:div w:id="615067568">
      <w:bodyDiv w:val="1"/>
      <w:marLeft w:val="0"/>
      <w:marRight w:val="0"/>
      <w:marTop w:val="0"/>
      <w:marBottom w:val="0"/>
      <w:divBdr>
        <w:top w:val="none" w:sz="0" w:space="0" w:color="auto"/>
        <w:left w:val="none" w:sz="0" w:space="0" w:color="auto"/>
        <w:bottom w:val="none" w:sz="0" w:space="0" w:color="auto"/>
        <w:right w:val="none" w:sz="0" w:space="0" w:color="auto"/>
      </w:divBdr>
      <w:divsChild>
        <w:div w:id="250892192">
          <w:marLeft w:val="0"/>
          <w:marRight w:val="0"/>
          <w:marTop w:val="0"/>
          <w:marBottom w:val="0"/>
          <w:divBdr>
            <w:top w:val="none" w:sz="0" w:space="0" w:color="auto"/>
            <w:left w:val="none" w:sz="0" w:space="0" w:color="auto"/>
            <w:bottom w:val="none" w:sz="0" w:space="0" w:color="auto"/>
            <w:right w:val="none" w:sz="0" w:space="0" w:color="auto"/>
          </w:divBdr>
        </w:div>
      </w:divsChild>
    </w:div>
    <w:div w:id="1756828743">
      <w:bodyDiv w:val="1"/>
      <w:marLeft w:val="0"/>
      <w:marRight w:val="0"/>
      <w:marTop w:val="0"/>
      <w:marBottom w:val="0"/>
      <w:divBdr>
        <w:top w:val="none" w:sz="0" w:space="0" w:color="auto"/>
        <w:left w:val="none" w:sz="0" w:space="0" w:color="auto"/>
        <w:bottom w:val="none" w:sz="0" w:space="0" w:color="auto"/>
        <w:right w:val="none" w:sz="0" w:space="0" w:color="auto"/>
      </w:divBdr>
      <w:divsChild>
        <w:div w:id="3444060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9A48F-21AF-4FF6-BC1F-EAC66C202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2612</Words>
  <Characters>14369</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Isendoorn College</Company>
  <LinksUpToDate>false</LinksUpToDate>
  <CharactersWithSpaces>16948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G.E.H. Korenblik</dc:creator>
  <cp:keywords/>
  <dc:description/>
  <cp:lastModifiedBy>G.E.H. Korenblik</cp:lastModifiedBy>
  <cp:revision>40</cp:revision>
  <dcterms:created xsi:type="dcterms:W3CDTF">2024-09-09T13:54:00Z</dcterms:created>
  <dcterms:modified xsi:type="dcterms:W3CDTF">2024-09-12T19:34:00Z</dcterms:modified>
</cp:coreProperties>
</file>